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DC558" w14:textId="77777777" w:rsidR="00DF0041" w:rsidRPr="002C049F" w:rsidRDefault="00DF0041">
      <w:pPr>
        <w:pStyle w:val="BodyText"/>
        <w:spacing w:before="2"/>
        <w:ind w:left="0" w:firstLine="0"/>
        <w:jc w:val="left"/>
        <w:rPr>
          <w:sz w:val="9"/>
        </w:rPr>
      </w:pPr>
    </w:p>
    <w:tbl>
      <w:tblPr>
        <w:tblW w:w="0" w:type="auto"/>
        <w:tblLook w:val="01E0" w:firstRow="1" w:lastRow="1" w:firstColumn="1" w:lastColumn="1" w:noHBand="0" w:noVBand="0"/>
      </w:tblPr>
      <w:tblGrid>
        <w:gridCol w:w="3323"/>
        <w:gridCol w:w="5919"/>
      </w:tblGrid>
      <w:tr w:rsidR="00747889" w:rsidRPr="003937D4" w14:paraId="3ED8792C" w14:textId="77777777" w:rsidTr="00604DDF">
        <w:tc>
          <w:tcPr>
            <w:tcW w:w="3323" w:type="dxa"/>
          </w:tcPr>
          <w:p w14:paraId="74CBD6AF" w14:textId="6F05268A" w:rsidR="00747889" w:rsidRPr="003937D4" w:rsidRDefault="00604DDF" w:rsidP="00A57D07">
            <w:pPr>
              <w:jc w:val="center"/>
              <w:rPr>
                <w:b/>
                <w:sz w:val="26"/>
                <w:szCs w:val="26"/>
              </w:rPr>
            </w:pPr>
            <w:r w:rsidRPr="002C049F">
              <w:rPr>
                <w:b/>
                <w:sz w:val="26"/>
              </w:rPr>
              <w:t>HỘI</w:t>
            </w:r>
            <w:r w:rsidRPr="002C049F">
              <w:rPr>
                <w:b/>
                <w:spacing w:val="-14"/>
                <w:sz w:val="26"/>
              </w:rPr>
              <w:t xml:space="preserve"> </w:t>
            </w:r>
            <w:r w:rsidRPr="002C049F">
              <w:rPr>
                <w:b/>
                <w:sz w:val="26"/>
              </w:rPr>
              <w:t>ĐỒNG</w:t>
            </w:r>
            <w:r w:rsidRPr="002C049F">
              <w:rPr>
                <w:b/>
                <w:spacing w:val="-14"/>
                <w:sz w:val="26"/>
              </w:rPr>
              <w:t xml:space="preserve"> </w:t>
            </w:r>
            <w:r w:rsidRPr="002C049F">
              <w:rPr>
                <w:b/>
                <w:sz w:val="26"/>
              </w:rPr>
              <w:t>NHÂN</w:t>
            </w:r>
            <w:r w:rsidRPr="002C049F">
              <w:rPr>
                <w:b/>
                <w:spacing w:val="-14"/>
                <w:sz w:val="26"/>
              </w:rPr>
              <w:t xml:space="preserve"> </w:t>
            </w:r>
            <w:r>
              <w:rPr>
                <w:b/>
                <w:sz w:val="26"/>
              </w:rPr>
              <w:t>DÂN</w:t>
            </w:r>
          </w:p>
          <w:p w14:paraId="4AF7E1E6" w14:textId="5B6E462C" w:rsidR="00747889" w:rsidRPr="003937D4" w:rsidRDefault="00747889" w:rsidP="00A57D07">
            <w:pPr>
              <w:tabs>
                <w:tab w:val="right" w:leader="dot" w:pos="7920"/>
              </w:tabs>
              <w:jc w:val="center"/>
              <w:rPr>
                <w:b/>
                <w:sz w:val="26"/>
                <w:szCs w:val="26"/>
                <w:vertAlign w:val="superscript"/>
              </w:rPr>
            </w:pPr>
            <w:r w:rsidRPr="003937D4">
              <w:rPr>
                <w:noProof/>
                <w:lang w:val="vi-VN" w:eastAsia="vi-VN"/>
              </w:rPr>
              <mc:AlternateContent>
                <mc:Choice Requires="wps">
                  <w:drawing>
                    <wp:anchor distT="4294967295" distB="4294967295" distL="114300" distR="114300" simplePos="0" relativeHeight="487592960" behindDoc="0" locked="0" layoutInCell="1" allowOverlap="1" wp14:anchorId="57F5F599" wp14:editId="121219A3">
                      <wp:simplePos x="0" y="0"/>
                      <wp:positionH relativeFrom="column">
                        <wp:posOffset>739775</wp:posOffset>
                      </wp:positionH>
                      <wp:positionV relativeFrom="paragraph">
                        <wp:posOffset>212089</wp:posOffset>
                      </wp:positionV>
                      <wp:extent cx="534035" cy="0"/>
                      <wp:effectExtent l="0" t="0" r="374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0E98A72" id="Straight Connector 13" o:spid="_x0000_s1026" style="position:absolute;z-index:48759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6.7pt" to="100.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i0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"/>
                  </w:pict>
                </mc:Fallback>
              </mc:AlternateContent>
            </w:r>
            <w:r w:rsidRPr="003937D4">
              <w:rPr>
                <w:b/>
                <w:sz w:val="26"/>
                <w:szCs w:val="26"/>
              </w:rPr>
              <w:t>TỈNH ĐỒNG THÁP</w:t>
            </w:r>
            <w:r w:rsidRPr="003937D4">
              <w:rPr>
                <w:b/>
                <w:sz w:val="26"/>
                <w:szCs w:val="26"/>
              </w:rPr>
              <w:br/>
            </w:r>
          </w:p>
        </w:tc>
        <w:tc>
          <w:tcPr>
            <w:tcW w:w="5919" w:type="dxa"/>
          </w:tcPr>
          <w:p w14:paraId="22A204CE" w14:textId="77777777" w:rsidR="00747889" w:rsidRPr="003937D4" w:rsidRDefault="00747889" w:rsidP="00A57D07">
            <w:pPr>
              <w:tabs>
                <w:tab w:val="right" w:leader="dot" w:pos="7920"/>
              </w:tabs>
              <w:jc w:val="center"/>
              <w:rPr>
                <w:b/>
                <w:sz w:val="26"/>
                <w:szCs w:val="26"/>
              </w:rPr>
            </w:pPr>
            <w:r w:rsidRPr="003937D4">
              <w:rPr>
                <w:b/>
                <w:sz w:val="26"/>
                <w:szCs w:val="26"/>
              </w:rPr>
              <w:t>CỘNG HÒA XÃ HỘI CHỦ NGHĨA VIỆT NAM</w:t>
            </w:r>
            <w:r w:rsidRPr="003937D4">
              <w:rPr>
                <w:b/>
                <w:sz w:val="26"/>
                <w:szCs w:val="26"/>
              </w:rPr>
              <w:br/>
              <w:t xml:space="preserve">Độc lập - Tự do - Hạnh phúc </w:t>
            </w:r>
          </w:p>
          <w:p w14:paraId="3C9F1AEB" w14:textId="49A39678" w:rsidR="00747889" w:rsidRPr="003937D4" w:rsidRDefault="00747889" w:rsidP="00A57D07">
            <w:pPr>
              <w:tabs>
                <w:tab w:val="right" w:leader="dot" w:pos="7920"/>
              </w:tabs>
              <w:jc w:val="center"/>
              <w:rPr>
                <w:sz w:val="26"/>
                <w:szCs w:val="26"/>
                <w:vertAlign w:val="superscript"/>
              </w:rPr>
            </w:pPr>
            <w:r w:rsidRPr="003937D4">
              <w:rPr>
                <w:noProof/>
                <w:lang w:val="vi-VN" w:eastAsia="vi-VN"/>
              </w:rPr>
              <mc:AlternateContent>
                <mc:Choice Requires="wps">
                  <w:drawing>
                    <wp:anchor distT="4294967295" distB="4294967295" distL="114300" distR="114300" simplePos="0" relativeHeight="487590912" behindDoc="0" locked="0" layoutInCell="1" allowOverlap="1" wp14:anchorId="11DBCBDF" wp14:editId="7864AF3C">
                      <wp:simplePos x="0" y="0"/>
                      <wp:positionH relativeFrom="column">
                        <wp:posOffset>808355</wp:posOffset>
                      </wp:positionH>
                      <wp:positionV relativeFrom="paragraph">
                        <wp:posOffset>33654</wp:posOffset>
                      </wp:positionV>
                      <wp:extent cx="2016760" cy="0"/>
                      <wp:effectExtent l="0" t="0" r="2159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6B800ED" id="Straight Connector 11" o:spid="_x0000_s1026" style="position:absolute;z-index:48759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2.65pt" to="222.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rw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"/>
                  </w:pict>
                </mc:Fallback>
              </mc:AlternateContent>
            </w:r>
          </w:p>
        </w:tc>
      </w:tr>
      <w:tr w:rsidR="00747889" w:rsidRPr="003937D4" w14:paraId="2A7A007C" w14:textId="77777777" w:rsidTr="000E1503">
        <w:trPr>
          <w:trHeight w:val="410"/>
        </w:trPr>
        <w:tc>
          <w:tcPr>
            <w:tcW w:w="3323" w:type="dxa"/>
          </w:tcPr>
          <w:p w14:paraId="11AD519F" w14:textId="5BC15FFA" w:rsidR="00747889" w:rsidRPr="00747889" w:rsidRDefault="00747889" w:rsidP="00F1777F">
            <w:pPr>
              <w:tabs>
                <w:tab w:val="right" w:leader="dot" w:pos="7920"/>
              </w:tabs>
              <w:jc w:val="center"/>
              <w:rPr>
                <w:sz w:val="26"/>
                <w:szCs w:val="26"/>
              </w:rPr>
            </w:pPr>
            <w:r w:rsidRPr="00747889">
              <w:rPr>
                <w:sz w:val="26"/>
                <w:szCs w:val="26"/>
              </w:rPr>
              <w:t xml:space="preserve">Số: </w:t>
            </w:r>
            <w:r w:rsidR="00F1777F">
              <w:rPr>
                <w:sz w:val="26"/>
                <w:szCs w:val="26"/>
                <w:lang w:val="en-US"/>
              </w:rPr>
              <w:t>21</w:t>
            </w:r>
            <w:r w:rsidRPr="00747889">
              <w:rPr>
                <w:sz w:val="26"/>
                <w:szCs w:val="26"/>
              </w:rPr>
              <w:t>/</w:t>
            </w:r>
            <w:r w:rsidRPr="00747889">
              <w:rPr>
                <w:spacing w:val="-2"/>
                <w:sz w:val="26"/>
                <w:szCs w:val="26"/>
              </w:rPr>
              <w:t>2024/NQ-</w:t>
            </w:r>
            <w:r w:rsidRPr="00747889">
              <w:rPr>
                <w:spacing w:val="-4"/>
                <w:sz w:val="26"/>
                <w:szCs w:val="26"/>
              </w:rPr>
              <w:t>HĐND</w:t>
            </w:r>
          </w:p>
        </w:tc>
        <w:tc>
          <w:tcPr>
            <w:tcW w:w="5919" w:type="dxa"/>
          </w:tcPr>
          <w:p w14:paraId="412102EC" w14:textId="71152BD1" w:rsidR="00747889" w:rsidRPr="00747889" w:rsidRDefault="00747889" w:rsidP="0099677A">
            <w:pPr>
              <w:tabs>
                <w:tab w:val="right" w:leader="dot" w:pos="7920"/>
              </w:tabs>
              <w:jc w:val="center"/>
              <w:rPr>
                <w:i/>
                <w:sz w:val="26"/>
                <w:szCs w:val="26"/>
              </w:rPr>
            </w:pPr>
            <w:r w:rsidRPr="00747889">
              <w:rPr>
                <w:i/>
                <w:sz w:val="26"/>
                <w:szCs w:val="26"/>
              </w:rPr>
              <w:t xml:space="preserve">Đồng Tháp, ngày </w:t>
            </w:r>
            <w:r w:rsidR="0099677A">
              <w:rPr>
                <w:i/>
                <w:sz w:val="26"/>
                <w:szCs w:val="26"/>
                <w:lang w:val="en-US"/>
              </w:rPr>
              <w:t>28</w:t>
            </w:r>
            <w:r w:rsidR="0099677A">
              <w:rPr>
                <w:i/>
                <w:sz w:val="26"/>
                <w:szCs w:val="26"/>
              </w:rPr>
              <w:t xml:space="preserve"> tháng 12</w:t>
            </w:r>
            <w:r w:rsidRPr="00747889">
              <w:rPr>
                <w:i/>
                <w:sz w:val="26"/>
                <w:szCs w:val="26"/>
              </w:rPr>
              <w:t xml:space="preserve"> năm 2024</w:t>
            </w:r>
          </w:p>
        </w:tc>
      </w:tr>
    </w:tbl>
    <w:p w14:paraId="25716C57" w14:textId="5FC7606D" w:rsidR="00747889" w:rsidRPr="003937D4" w:rsidRDefault="00747889" w:rsidP="00747889">
      <w:pPr>
        <w:tabs>
          <w:tab w:val="right" w:leader="dot" w:pos="7920"/>
        </w:tabs>
        <w:spacing w:before="120"/>
        <w:jc w:val="center"/>
        <w:rPr>
          <w:b/>
          <w:sz w:val="2"/>
        </w:rPr>
      </w:pPr>
    </w:p>
    <w:p w14:paraId="0B56108A" w14:textId="33C9D0A9" w:rsidR="00747889" w:rsidRPr="001B6E38" w:rsidRDefault="0097569C" w:rsidP="00F1777F">
      <w:pPr>
        <w:tabs>
          <w:tab w:val="right" w:leader="dot" w:pos="7920"/>
        </w:tabs>
        <w:jc w:val="center"/>
        <w:rPr>
          <w:b/>
          <w:sz w:val="28"/>
          <w:szCs w:val="28"/>
        </w:rPr>
      </w:pPr>
      <w:r>
        <w:rPr>
          <w:b/>
          <w:sz w:val="28"/>
          <w:szCs w:val="28"/>
          <w:lang w:val="en-US"/>
        </w:rPr>
        <w:t xml:space="preserve">NGHỊ </w:t>
      </w:r>
      <w:r>
        <w:rPr>
          <w:b/>
          <w:sz w:val="28"/>
          <w:szCs w:val="28"/>
        </w:rPr>
        <w:t>QUYẾT</w:t>
      </w:r>
    </w:p>
    <w:p w14:paraId="48FC1724" w14:textId="0DD8508A" w:rsidR="00747889" w:rsidRPr="00172AC4" w:rsidRDefault="0097569C" w:rsidP="00F1777F">
      <w:pPr>
        <w:tabs>
          <w:tab w:val="right" w:leader="dot" w:pos="7920"/>
        </w:tabs>
        <w:jc w:val="center"/>
        <w:rPr>
          <w:b/>
          <w:spacing w:val="-6"/>
          <w:sz w:val="28"/>
          <w:szCs w:val="28"/>
          <w:lang w:val="en-US"/>
        </w:rPr>
      </w:pPr>
      <w:r w:rsidRPr="0097569C">
        <w:rPr>
          <w:b/>
          <w:spacing w:val="-6"/>
          <w:sz w:val="28"/>
          <w:szCs w:val="28"/>
        </w:rPr>
        <w:t>Quy định tiêu chí để quyết định thực hiện đấu thầu lựa chọn nhà đầu tư</w:t>
      </w:r>
      <w:r w:rsidR="004421FD">
        <w:rPr>
          <w:b/>
          <w:spacing w:val="-6"/>
          <w:sz w:val="28"/>
          <w:szCs w:val="28"/>
          <w:lang w:val="en-US"/>
        </w:rPr>
        <w:br/>
      </w:r>
      <w:r w:rsidRPr="0097569C">
        <w:rPr>
          <w:b/>
          <w:spacing w:val="-6"/>
          <w:sz w:val="28"/>
          <w:szCs w:val="28"/>
        </w:rPr>
        <w:t xml:space="preserve">thực hiện dự án đầu tư có sử dụng đất </w:t>
      </w:r>
      <w:r w:rsidR="004421FD">
        <w:rPr>
          <w:b/>
          <w:spacing w:val="-6"/>
          <w:sz w:val="28"/>
          <w:szCs w:val="28"/>
          <w:lang w:val="en-US"/>
        </w:rPr>
        <w:t xml:space="preserve">để </w:t>
      </w:r>
      <w:r w:rsidR="00760D96">
        <w:rPr>
          <w:b/>
          <w:spacing w:val="-6"/>
          <w:sz w:val="28"/>
          <w:szCs w:val="28"/>
          <w:lang w:val="en-US"/>
        </w:rPr>
        <w:t xml:space="preserve">xây dựng </w:t>
      </w:r>
      <w:r w:rsidR="001E1630" w:rsidRPr="001E1630">
        <w:rPr>
          <w:b/>
          <w:spacing w:val="-6"/>
          <w:sz w:val="28"/>
          <w:szCs w:val="28"/>
        </w:rPr>
        <w:t>khu đô thị</w:t>
      </w:r>
      <w:r w:rsidR="004421FD">
        <w:rPr>
          <w:b/>
          <w:spacing w:val="-6"/>
          <w:sz w:val="28"/>
          <w:szCs w:val="28"/>
          <w:lang w:val="en-US"/>
        </w:rPr>
        <w:t>,</w:t>
      </w:r>
      <w:r w:rsidR="001569B8">
        <w:rPr>
          <w:b/>
          <w:spacing w:val="-6"/>
          <w:sz w:val="28"/>
          <w:szCs w:val="28"/>
          <w:lang w:val="en-US"/>
        </w:rPr>
        <w:t xml:space="preserve"> </w:t>
      </w:r>
      <w:r w:rsidR="00760D96">
        <w:rPr>
          <w:b/>
          <w:spacing w:val="-6"/>
          <w:sz w:val="28"/>
          <w:szCs w:val="28"/>
          <w:lang w:val="en-US"/>
        </w:rPr>
        <w:t>khu dân cư nông thôn</w:t>
      </w:r>
      <w:r w:rsidR="001E1630">
        <w:rPr>
          <w:b/>
          <w:spacing w:val="-6"/>
          <w:sz w:val="28"/>
          <w:szCs w:val="28"/>
          <w:lang w:val="en-US"/>
        </w:rPr>
        <w:t xml:space="preserve"> </w:t>
      </w:r>
      <w:r w:rsidRPr="0097569C">
        <w:rPr>
          <w:b/>
          <w:spacing w:val="-6"/>
          <w:sz w:val="28"/>
          <w:szCs w:val="28"/>
        </w:rPr>
        <w:t xml:space="preserve">trên địa bàn tỉnh </w:t>
      </w:r>
      <w:r w:rsidRPr="0097569C">
        <w:rPr>
          <w:b/>
          <w:spacing w:val="-6"/>
          <w:sz w:val="28"/>
          <w:szCs w:val="28"/>
          <w:lang w:val="en-US"/>
        </w:rPr>
        <w:t>Đồng Tháp</w:t>
      </w:r>
    </w:p>
    <w:p w14:paraId="0A1090A1" w14:textId="16F4B62C" w:rsidR="00747889" w:rsidRPr="003937D4" w:rsidRDefault="00747889" w:rsidP="00F1777F">
      <w:pPr>
        <w:tabs>
          <w:tab w:val="right" w:leader="dot" w:pos="7920"/>
        </w:tabs>
        <w:jc w:val="center"/>
        <w:rPr>
          <w:b/>
          <w:sz w:val="20"/>
          <w:vertAlign w:val="superscript"/>
        </w:rPr>
      </w:pPr>
      <w:r w:rsidRPr="003937D4">
        <w:rPr>
          <w:noProof/>
          <w:lang w:val="vi-VN" w:eastAsia="vi-VN"/>
        </w:rPr>
        <mc:AlternateContent>
          <mc:Choice Requires="wps">
            <w:drawing>
              <wp:anchor distT="4294967295" distB="4294967295" distL="114300" distR="114300" simplePos="0" relativeHeight="487591936" behindDoc="0" locked="0" layoutInCell="1" allowOverlap="1" wp14:anchorId="1397ACA5" wp14:editId="503B1730">
                <wp:simplePos x="0" y="0"/>
                <wp:positionH relativeFrom="column">
                  <wp:posOffset>2369820</wp:posOffset>
                </wp:positionH>
                <wp:positionV relativeFrom="paragraph">
                  <wp:posOffset>80645</wp:posOffset>
                </wp:positionV>
                <wp:extent cx="1102995" cy="0"/>
                <wp:effectExtent l="0" t="0" r="2095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2E6944" id="Straight Connector 12" o:spid="_x0000_s1026" style="position:absolute;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6pt,6.35pt" to="273.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W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"/>
            </w:pict>
          </mc:Fallback>
        </mc:AlternateContent>
      </w:r>
    </w:p>
    <w:p w14:paraId="5E9CA7D7" w14:textId="77777777" w:rsidR="00740B01" w:rsidRDefault="00740B01" w:rsidP="00360C8B">
      <w:pPr>
        <w:pStyle w:val="Heading1"/>
        <w:spacing w:before="120" w:line="285" w:lineRule="auto"/>
        <w:ind w:left="3383" w:right="-10" w:hanging="3383"/>
      </w:pPr>
    </w:p>
    <w:p w14:paraId="3FF6771A" w14:textId="77ED2296" w:rsidR="00CD5C71" w:rsidRPr="002C049F" w:rsidRDefault="00D55BA9" w:rsidP="000E1503">
      <w:pPr>
        <w:pStyle w:val="Heading1"/>
        <w:ind w:right="0"/>
        <w:rPr>
          <w:lang w:val="en-US"/>
        </w:rPr>
      </w:pPr>
      <w:r w:rsidRPr="002C049F">
        <w:t>HỘI</w:t>
      </w:r>
      <w:r w:rsidRPr="002C049F">
        <w:rPr>
          <w:spacing w:val="-8"/>
        </w:rPr>
        <w:t xml:space="preserve"> </w:t>
      </w:r>
      <w:r w:rsidRPr="002C049F">
        <w:t>ĐỒNG</w:t>
      </w:r>
      <w:r w:rsidRPr="002C049F">
        <w:rPr>
          <w:spacing w:val="-6"/>
        </w:rPr>
        <w:t xml:space="preserve"> </w:t>
      </w:r>
      <w:r w:rsidRPr="002C049F">
        <w:t>NHÂN</w:t>
      </w:r>
      <w:r w:rsidRPr="002C049F">
        <w:rPr>
          <w:spacing w:val="-8"/>
        </w:rPr>
        <w:t xml:space="preserve"> </w:t>
      </w:r>
      <w:r w:rsidRPr="002C049F">
        <w:t>DÂN</w:t>
      </w:r>
      <w:r w:rsidRPr="002C049F">
        <w:rPr>
          <w:spacing w:val="-5"/>
        </w:rPr>
        <w:t xml:space="preserve"> </w:t>
      </w:r>
      <w:r w:rsidRPr="002C049F">
        <w:t>TỈNH</w:t>
      </w:r>
      <w:r w:rsidRPr="002C049F">
        <w:rPr>
          <w:spacing w:val="-4"/>
        </w:rPr>
        <w:t xml:space="preserve"> </w:t>
      </w:r>
      <w:r w:rsidR="00AB401B">
        <w:rPr>
          <w:lang w:val="en-US"/>
        </w:rPr>
        <w:t>ĐỒNG THÁP</w:t>
      </w:r>
    </w:p>
    <w:p w14:paraId="55C45DA3" w14:textId="35E85554" w:rsidR="00DF0041" w:rsidRPr="0099677A" w:rsidRDefault="00D55BA9" w:rsidP="00172AC4">
      <w:pPr>
        <w:pStyle w:val="Heading1"/>
        <w:spacing w:after="240"/>
        <w:ind w:right="0"/>
        <w:rPr>
          <w:lang w:val="en-US"/>
        </w:rPr>
      </w:pPr>
      <w:r w:rsidRPr="002C049F">
        <w:t xml:space="preserve">KHÓA </w:t>
      </w:r>
      <w:r w:rsidR="004A52E9">
        <w:rPr>
          <w:lang w:val="en-US"/>
        </w:rPr>
        <w:t>X</w:t>
      </w:r>
      <w:r w:rsidR="000E1503">
        <w:t xml:space="preserve"> -</w:t>
      </w:r>
      <w:r w:rsidRPr="002C049F">
        <w:t xml:space="preserve"> KỲ HỌP </w:t>
      </w:r>
      <w:r w:rsidR="0099677A">
        <w:rPr>
          <w:lang w:val="en-US"/>
        </w:rPr>
        <w:t xml:space="preserve">ĐỘT XUẤT </w:t>
      </w:r>
      <w:r w:rsidR="005439F0">
        <w:rPr>
          <w:lang w:val="en-US"/>
        </w:rPr>
        <w:t xml:space="preserve">LẦN </w:t>
      </w:r>
      <w:r w:rsidR="0099677A">
        <w:rPr>
          <w:lang w:val="en-US"/>
        </w:rPr>
        <w:t>THỨ MƯỜI MỘT</w:t>
      </w:r>
    </w:p>
    <w:p w14:paraId="69490AF5" w14:textId="77777777" w:rsidR="00DF0041" w:rsidRPr="0004234D" w:rsidRDefault="00DF0041" w:rsidP="00B64F96">
      <w:pPr>
        <w:pStyle w:val="BodyText"/>
        <w:spacing w:before="0"/>
        <w:ind w:left="0" w:firstLine="0"/>
        <w:jc w:val="left"/>
        <w:rPr>
          <w:b/>
          <w:sz w:val="6"/>
        </w:rPr>
      </w:pPr>
    </w:p>
    <w:p w14:paraId="44994484" w14:textId="77777777" w:rsidR="005439F0" w:rsidRDefault="00513F87" w:rsidP="0004234D">
      <w:pPr>
        <w:spacing w:before="60" w:after="60" w:line="276" w:lineRule="auto"/>
        <w:ind w:firstLine="720"/>
        <w:jc w:val="both"/>
        <w:rPr>
          <w:i/>
          <w:iCs/>
          <w:sz w:val="28"/>
          <w:szCs w:val="28"/>
          <w:lang w:val="en-US"/>
        </w:rPr>
      </w:pPr>
      <w:r w:rsidRPr="00513F87">
        <w:rPr>
          <w:i/>
          <w:iCs/>
          <w:sz w:val="28"/>
          <w:szCs w:val="28"/>
          <w:lang w:val="vi-VN"/>
        </w:rPr>
        <w:t>Căn cứ Luật Tổ chức chính quyền địa phương ngày 19 tháng 6 năm 2015</w:t>
      </w:r>
      <w:r w:rsidRPr="00513F87">
        <w:rPr>
          <w:i/>
          <w:iCs/>
          <w:sz w:val="28"/>
          <w:szCs w:val="28"/>
          <w:lang w:val="en-US"/>
        </w:rPr>
        <w:t xml:space="preserve">; </w:t>
      </w:r>
    </w:p>
    <w:p w14:paraId="5EB1E85A" w14:textId="7751A3FF" w:rsidR="009336C1" w:rsidRDefault="005439F0" w:rsidP="0004234D">
      <w:pPr>
        <w:spacing w:before="60" w:after="60" w:line="276" w:lineRule="auto"/>
        <w:ind w:firstLine="720"/>
        <w:jc w:val="both"/>
        <w:rPr>
          <w:i/>
          <w:iCs/>
          <w:sz w:val="28"/>
          <w:szCs w:val="28"/>
          <w:lang w:val="vi-VN"/>
        </w:rPr>
      </w:pPr>
      <w:r>
        <w:rPr>
          <w:i/>
          <w:iCs/>
          <w:sz w:val="28"/>
          <w:szCs w:val="28"/>
          <w:lang w:val="en-US"/>
        </w:rPr>
        <w:t xml:space="preserve">Căn cứ </w:t>
      </w:r>
      <w:r>
        <w:rPr>
          <w:i/>
          <w:iCs/>
          <w:sz w:val="28"/>
          <w:szCs w:val="28"/>
          <w:lang w:val="vi-VN"/>
        </w:rPr>
        <w:t>Luật s</w:t>
      </w:r>
      <w:r w:rsidR="00513F87" w:rsidRPr="00513F87">
        <w:rPr>
          <w:i/>
          <w:iCs/>
          <w:sz w:val="28"/>
          <w:szCs w:val="28"/>
          <w:lang w:val="vi-VN"/>
        </w:rPr>
        <w:t>ửa đổi, bổ sung một số điều của Luật Tổ chức Chính phủ và Luật Tổ chức chính quyền địa phương ngày 22 tháng 11 năm 2019;</w:t>
      </w:r>
    </w:p>
    <w:p w14:paraId="120D62FA" w14:textId="77777777" w:rsidR="005439F0" w:rsidRPr="00F1777F" w:rsidRDefault="000E1503" w:rsidP="0004234D">
      <w:pPr>
        <w:shd w:val="clear" w:color="auto" w:fill="FFFFFF"/>
        <w:spacing w:before="60" w:after="60" w:line="276" w:lineRule="auto"/>
        <w:ind w:firstLine="720"/>
        <w:jc w:val="both"/>
        <w:rPr>
          <w:rFonts w:ascii="Times New Roman Italic" w:hAnsi="Times New Roman Italic"/>
          <w:i/>
          <w:spacing w:val="-10"/>
          <w:sz w:val="28"/>
          <w:szCs w:val="28"/>
        </w:rPr>
      </w:pPr>
      <w:r w:rsidRPr="00F1777F">
        <w:rPr>
          <w:rFonts w:ascii="Times New Roman Italic" w:hAnsi="Times New Roman Italic"/>
          <w:i/>
          <w:spacing w:val="-10"/>
          <w:sz w:val="28"/>
          <w:szCs w:val="28"/>
          <w:lang w:val="en-US"/>
        </w:rPr>
        <w:t xml:space="preserve">Căn cứ </w:t>
      </w:r>
      <w:r w:rsidRPr="00F1777F">
        <w:rPr>
          <w:rFonts w:ascii="Times New Roman Italic" w:hAnsi="Times New Roman Italic"/>
          <w:i/>
          <w:spacing w:val="-10"/>
          <w:sz w:val="28"/>
          <w:szCs w:val="28"/>
        </w:rPr>
        <w:t xml:space="preserve">Luật Ban hành văn bản quy phạm pháp luật ngày 22 tháng 6 năm 2015; </w:t>
      </w:r>
    </w:p>
    <w:p w14:paraId="3E8139F5" w14:textId="585B2020" w:rsidR="000E1503" w:rsidRPr="000E1503" w:rsidRDefault="005439F0" w:rsidP="0004234D">
      <w:pPr>
        <w:shd w:val="clear" w:color="auto" w:fill="FFFFFF"/>
        <w:spacing w:before="60" w:after="60" w:line="276" w:lineRule="auto"/>
        <w:ind w:firstLine="720"/>
        <w:jc w:val="both"/>
        <w:rPr>
          <w:i/>
          <w:sz w:val="28"/>
          <w:szCs w:val="28"/>
        </w:rPr>
      </w:pPr>
      <w:r>
        <w:rPr>
          <w:i/>
          <w:sz w:val="28"/>
          <w:szCs w:val="28"/>
          <w:lang w:val="en-US"/>
        </w:rPr>
        <w:t xml:space="preserve">Căn cứ </w:t>
      </w:r>
      <w:r>
        <w:rPr>
          <w:i/>
          <w:sz w:val="28"/>
          <w:szCs w:val="28"/>
        </w:rPr>
        <w:t>Luật s</w:t>
      </w:r>
      <w:r w:rsidR="000E1503" w:rsidRPr="005439F0">
        <w:rPr>
          <w:i/>
          <w:sz w:val="28"/>
          <w:szCs w:val="28"/>
        </w:rPr>
        <w:t>ửa đổi, bổ sung một số điều của Luật Ban hành văn bản quy phạm pháp luật ngày 18 tháng 6 năm 2020;</w:t>
      </w:r>
    </w:p>
    <w:p w14:paraId="7BE3C2E3" w14:textId="27CFB0AC" w:rsidR="00A23D42" w:rsidRPr="002C049F" w:rsidRDefault="00A23D42" w:rsidP="0004234D">
      <w:pPr>
        <w:spacing w:before="60" w:after="60" w:line="276" w:lineRule="auto"/>
        <w:ind w:firstLine="720"/>
        <w:jc w:val="both"/>
        <w:rPr>
          <w:i/>
          <w:sz w:val="28"/>
          <w:szCs w:val="28"/>
          <w:lang w:val="pt-BR"/>
        </w:rPr>
      </w:pPr>
      <w:r w:rsidRPr="002C049F">
        <w:rPr>
          <w:i/>
          <w:sz w:val="28"/>
          <w:szCs w:val="28"/>
          <w:lang w:val="pt-BR"/>
        </w:rPr>
        <w:t xml:space="preserve">Căn cứ </w:t>
      </w:r>
      <w:r w:rsidR="000E1503" w:rsidRPr="005439F0">
        <w:rPr>
          <w:i/>
          <w:iCs/>
          <w:sz w:val="28"/>
          <w:szCs w:val="28"/>
          <w:lang w:val="en-GB"/>
        </w:rPr>
        <w:t>Luật Đầu tư ngày 17 tháng 6 năm 2020; Luật Đấu thầu ngày 23 tháng 6 năm 2023; Luật Nhà ở ngày 27 tháng 11 năm 202</w:t>
      </w:r>
      <w:r w:rsidR="000E1503" w:rsidRPr="00650349">
        <w:rPr>
          <w:i/>
          <w:iCs/>
          <w:sz w:val="28"/>
          <w:szCs w:val="28"/>
          <w:lang w:val="en-GB"/>
        </w:rPr>
        <w:t>3</w:t>
      </w:r>
      <w:r w:rsidR="00650349" w:rsidRPr="00650349">
        <w:rPr>
          <w:i/>
          <w:iCs/>
          <w:sz w:val="28"/>
          <w:szCs w:val="28"/>
          <w:lang w:val="en-GB"/>
        </w:rPr>
        <w:t>;</w:t>
      </w:r>
      <w:r w:rsidR="000E1503">
        <w:rPr>
          <w:i/>
          <w:sz w:val="28"/>
          <w:szCs w:val="28"/>
          <w:lang w:val="pt-BR"/>
        </w:rPr>
        <w:t xml:space="preserve"> </w:t>
      </w:r>
      <w:r w:rsidRPr="002C049F">
        <w:rPr>
          <w:i/>
          <w:sz w:val="28"/>
          <w:szCs w:val="28"/>
          <w:lang w:val="pt-BR"/>
        </w:rPr>
        <w:t xml:space="preserve">Luật Đất đai ngày 18 tháng 01 năm 2024; </w:t>
      </w:r>
      <w:r w:rsidR="002C409B" w:rsidRPr="002C049F">
        <w:rPr>
          <w:i/>
          <w:sz w:val="28"/>
          <w:szCs w:val="28"/>
        </w:rPr>
        <w:t>Luật sửa đổi, bổ sung một số điều của Luật Đất đai số 31/2024/QH15, Luật Nhà ở số 27/2023/QH15, Luật Kinh doanh bất động sản số 29/2023/QH15 và Luật Các tổ chức tín dụng số 32/2024/QH15 ngày 29 tháng 6 năm 2024</w:t>
      </w:r>
      <w:r w:rsidRPr="002C049F">
        <w:rPr>
          <w:i/>
          <w:sz w:val="28"/>
          <w:szCs w:val="28"/>
          <w:lang w:val="pt-BR"/>
        </w:rPr>
        <w:t>;</w:t>
      </w:r>
      <w:r w:rsidR="000E1503" w:rsidRPr="000E1503">
        <w:rPr>
          <w:rFonts w:asciiTheme="majorHAnsi" w:hAnsiTheme="majorHAnsi" w:cstheme="majorHAnsi"/>
          <w:iCs/>
          <w:szCs w:val="28"/>
          <w:lang w:val="en-GB"/>
        </w:rPr>
        <w:t xml:space="preserve"> </w:t>
      </w:r>
    </w:p>
    <w:p w14:paraId="3AEC525A" w14:textId="77777777" w:rsidR="005439F0" w:rsidRDefault="00205B94" w:rsidP="0004234D">
      <w:pPr>
        <w:shd w:val="clear" w:color="auto" w:fill="FFFFFF"/>
        <w:spacing w:before="60" w:after="60" w:line="276" w:lineRule="auto"/>
        <w:ind w:firstLine="720"/>
        <w:jc w:val="both"/>
        <w:rPr>
          <w:i/>
          <w:iCs/>
          <w:sz w:val="28"/>
          <w:szCs w:val="28"/>
        </w:rPr>
      </w:pPr>
      <w:r w:rsidRPr="002C049F">
        <w:rPr>
          <w:i/>
          <w:sz w:val="28"/>
          <w:szCs w:val="28"/>
          <w:lang w:val="pt-BR"/>
        </w:rPr>
        <w:t xml:space="preserve">Căn cứ </w:t>
      </w:r>
      <w:r w:rsidR="000E1503" w:rsidRPr="005439F0">
        <w:rPr>
          <w:i/>
          <w:iCs/>
          <w:sz w:val="28"/>
          <w:szCs w:val="28"/>
        </w:rPr>
        <w:t xml:space="preserve">Nghị định số 102/2024/NĐ-CP ngày 30 tháng 7 năm 2024 của Chính phủ quy định chi tiết thi hành một số điều của Luật Đất đai; </w:t>
      </w:r>
    </w:p>
    <w:p w14:paraId="58D3C4E4" w14:textId="46B81780" w:rsidR="00205B94" w:rsidRPr="000E1503" w:rsidRDefault="005439F0" w:rsidP="0004234D">
      <w:pPr>
        <w:shd w:val="clear" w:color="auto" w:fill="FFFFFF"/>
        <w:spacing w:before="60" w:after="60" w:line="276" w:lineRule="auto"/>
        <w:ind w:firstLine="720"/>
        <w:jc w:val="both"/>
        <w:rPr>
          <w:i/>
          <w:iCs/>
          <w:sz w:val="28"/>
          <w:szCs w:val="28"/>
        </w:rPr>
      </w:pPr>
      <w:r>
        <w:rPr>
          <w:i/>
          <w:iCs/>
          <w:sz w:val="28"/>
          <w:szCs w:val="28"/>
          <w:lang w:val="en-US"/>
        </w:rPr>
        <w:t xml:space="preserve">Căn cứ </w:t>
      </w:r>
      <w:r w:rsidR="00205B94" w:rsidRPr="002C049F">
        <w:rPr>
          <w:i/>
          <w:sz w:val="28"/>
          <w:szCs w:val="28"/>
          <w:lang w:val="pt-BR"/>
        </w:rPr>
        <w:t xml:space="preserve">Nghị định số 115/2024/NĐ-CP </w:t>
      </w:r>
      <w:r w:rsidR="00673F34" w:rsidRPr="002C049F">
        <w:rPr>
          <w:i/>
          <w:sz w:val="28"/>
          <w:szCs w:val="28"/>
          <w:lang w:val="pt-BR"/>
        </w:rPr>
        <w:t xml:space="preserve">ngày 16 tháng 9 năm </w:t>
      </w:r>
      <w:r w:rsidR="00205B94" w:rsidRPr="002C049F">
        <w:rPr>
          <w:i/>
          <w:sz w:val="28"/>
          <w:szCs w:val="28"/>
          <w:lang w:val="pt-BR"/>
        </w:rPr>
        <w:t xml:space="preserve">2024 của Chính phủ </w:t>
      </w:r>
      <w:r w:rsidR="00A23D42" w:rsidRPr="002C049F">
        <w:rPr>
          <w:i/>
          <w:sz w:val="28"/>
          <w:szCs w:val="28"/>
          <w:lang w:val="pt-BR"/>
        </w:rPr>
        <w:t>q</w:t>
      </w:r>
      <w:r w:rsidR="00205B94" w:rsidRPr="002C049F">
        <w:rPr>
          <w:i/>
          <w:sz w:val="28"/>
          <w:szCs w:val="28"/>
          <w:lang w:val="pt-BR"/>
        </w:rPr>
        <w:t>uy định chi tiết một số điều và biện pháp thi hành Luật Đấu thầu về lựa chọn nhà đầu tư thực hiện dự án đầu tư có sử dụng đất;</w:t>
      </w:r>
      <w:r w:rsidR="000E1503">
        <w:rPr>
          <w:i/>
          <w:sz w:val="28"/>
          <w:szCs w:val="28"/>
          <w:lang w:val="pt-BR"/>
        </w:rPr>
        <w:t xml:space="preserve"> </w:t>
      </w:r>
    </w:p>
    <w:p w14:paraId="1EC6CEFC" w14:textId="7544AA0F" w:rsidR="00DF0041" w:rsidRPr="002C049F" w:rsidRDefault="00D55BA9" w:rsidP="0004234D">
      <w:pPr>
        <w:spacing w:before="60" w:after="60" w:line="276" w:lineRule="auto"/>
        <w:ind w:firstLine="720"/>
        <w:jc w:val="both"/>
        <w:rPr>
          <w:i/>
          <w:sz w:val="28"/>
        </w:rPr>
      </w:pPr>
      <w:r w:rsidRPr="002C049F">
        <w:rPr>
          <w:i/>
          <w:sz w:val="28"/>
          <w:szCs w:val="28"/>
          <w:lang w:val="pt-BR"/>
        </w:rPr>
        <w:t xml:space="preserve">Xét Tờ trình số </w:t>
      </w:r>
      <w:r w:rsidR="0099677A">
        <w:rPr>
          <w:i/>
          <w:sz w:val="28"/>
          <w:szCs w:val="28"/>
          <w:lang w:val="pt-BR"/>
        </w:rPr>
        <w:t>363/TTr-UBND ngày 20</w:t>
      </w:r>
      <w:r w:rsidRPr="002C049F">
        <w:rPr>
          <w:i/>
          <w:sz w:val="28"/>
          <w:szCs w:val="28"/>
          <w:lang w:val="pt-BR"/>
        </w:rPr>
        <w:t xml:space="preserve"> tháng </w:t>
      </w:r>
      <w:r w:rsidR="0099677A">
        <w:rPr>
          <w:i/>
          <w:sz w:val="28"/>
          <w:szCs w:val="28"/>
          <w:lang w:val="pt-BR"/>
        </w:rPr>
        <w:t>12</w:t>
      </w:r>
      <w:r w:rsidRPr="002C049F">
        <w:rPr>
          <w:i/>
          <w:sz w:val="28"/>
          <w:szCs w:val="28"/>
          <w:lang w:val="pt-BR"/>
        </w:rPr>
        <w:t xml:space="preserve"> nă</w:t>
      </w:r>
      <w:r w:rsidR="005439F0">
        <w:rPr>
          <w:i/>
          <w:sz w:val="28"/>
          <w:szCs w:val="28"/>
          <w:lang w:val="pt-BR"/>
        </w:rPr>
        <w:t>m 2024 của Ủy ban nhân dân Tỉnh</w:t>
      </w:r>
      <w:r w:rsidRPr="002C049F">
        <w:rPr>
          <w:i/>
          <w:sz w:val="28"/>
          <w:szCs w:val="28"/>
          <w:lang w:val="pt-BR"/>
        </w:rPr>
        <w:t xml:space="preserve"> </w:t>
      </w:r>
      <w:r w:rsidR="00650349">
        <w:rPr>
          <w:i/>
          <w:sz w:val="28"/>
          <w:szCs w:val="28"/>
          <w:lang w:val="pt-BR"/>
        </w:rPr>
        <w:t>về</w:t>
      </w:r>
      <w:r w:rsidR="0082779C">
        <w:rPr>
          <w:i/>
          <w:sz w:val="28"/>
          <w:szCs w:val="28"/>
          <w:lang w:val="pt-BR"/>
        </w:rPr>
        <w:t xml:space="preserve"> </w:t>
      </w:r>
      <w:r w:rsidR="005439F0">
        <w:rPr>
          <w:i/>
          <w:sz w:val="28"/>
          <w:szCs w:val="28"/>
          <w:lang w:val="pt-BR"/>
        </w:rPr>
        <w:t>d</w:t>
      </w:r>
      <w:r w:rsidR="00FF357B" w:rsidRPr="002C049F">
        <w:rPr>
          <w:i/>
          <w:sz w:val="28"/>
          <w:szCs w:val="28"/>
          <w:lang w:val="pt-BR"/>
        </w:rPr>
        <w:t>ự thảo</w:t>
      </w:r>
      <w:r w:rsidRPr="002C049F">
        <w:rPr>
          <w:i/>
          <w:sz w:val="28"/>
          <w:szCs w:val="28"/>
          <w:lang w:val="pt-BR"/>
        </w:rPr>
        <w:t xml:space="preserve"> Nghị quyết quy định</w:t>
      </w:r>
      <w:r w:rsidR="0082779C">
        <w:rPr>
          <w:i/>
          <w:sz w:val="28"/>
        </w:rPr>
        <w:t xml:space="preserve"> </w:t>
      </w:r>
      <w:r w:rsidRPr="002C049F">
        <w:rPr>
          <w:i/>
          <w:sz w:val="28"/>
        </w:rPr>
        <w:t xml:space="preserve">tiêu chí để quyết định thực hiện đấu thầu lựa chọn nhà đầu tư thực hiện dự án đầu tư có sử dụng đất </w:t>
      </w:r>
      <w:r w:rsidR="0082779C" w:rsidRPr="0082779C">
        <w:rPr>
          <w:bCs/>
          <w:i/>
          <w:spacing w:val="4"/>
          <w:sz w:val="28"/>
          <w:szCs w:val="28"/>
        </w:rPr>
        <w:t xml:space="preserve">xây dựng </w:t>
      </w:r>
      <w:r w:rsidR="0082779C" w:rsidRPr="0082779C">
        <w:rPr>
          <w:i/>
          <w:iCs/>
          <w:noProof/>
          <w:sz w:val="28"/>
          <w:szCs w:val="28"/>
        </w:rPr>
        <w:t>khu đô thị có</w:t>
      </w:r>
      <w:r w:rsidR="0082779C" w:rsidRPr="0082779C">
        <w:rPr>
          <w:b/>
          <w:i/>
          <w:iCs/>
          <w:noProof/>
          <w:sz w:val="28"/>
          <w:szCs w:val="28"/>
        </w:rPr>
        <w:t xml:space="preserve"> </w:t>
      </w:r>
      <w:r w:rsidR="0082779C" w:rsidRPr="0082779C">
        <w:rPr>
          <w:i/>
          <w:iCs/>
          <w:noProof/>
          <w:sz w:val="28"/>
          <w:szCs w:val="28"/>
        </w:rPr>
        <w:t>công năng phục vụ hỗn hợp, đồng bộ hệ thống hạ tầng kỹ thuật, hạ tầng xã hội với nhà ở theo quy định của pháp luật về xây dựng để xây dựng mới hoặc cải tạo, chỉnh trang đô thị; khu dân cư nông thôn trên địa bàn tỉnh Đồng Tháp</w:t>
      </w:r>
      <w:r w:rsidRPr="002C049F">
        <w:rPr>
          <w:i/>
          <w:sz w:val="28"/>
        </w:rPr>
        <w:t>; Báo cáo thẩm tra của Ban Kinh tế</w:t>
      </w:r>
      <w:r w:rsidR="000E1503">
        <w:rPr>
          <w:i/>
          <w:sz w:val="28"/>
        </w:rPr>
        <w:t xml:space="preserve"> - Ngân sách Hội đồng nhân dân </w:t>
      </w:r>
      <w:r w:rsidR="000E1503">
        <w:rPr>
          <w:i/>
          <w:sz w:val="28"/>
          <w:lang w:val="en-US"/>
        </w:rPr>
        <w:t>T</w:t>
      </w:r>
      <w:r w:rsidRPr="002C049F">
        <w:rPr>
          <w:i/>
          <w:sz w:val="28"/>
        </w:rPr>
        <w:t xml:space="preserve">ỉnh; ý kiến thảo luận </w:t>
      </w:r>
      <w:r w:rsidR="005439F0">
        <w:rPr>
          <w:i/>
          <w:sz w:val="28"/>
        </w:rPr>
        <w:t>của đại biểu Hội đồng nhân dân</w:t>
      </w:r>
      <w:r w:rsidRPr="002C049F">
        <w:rPr>
          <w:i/>
          <w:sz w:val="28"/>
        </w:rPr>
        <w:t xml:space="preserve"> tại kỳ họp.</w:t>
      </w:r>
    </w:p>
    <w:p w14:paraId="1C06F32F" w14:textId="77777777" w:rsidR="00DF0041" w:rsidRPr="002C049F" w:rsidRDefault="00D55BA9" w:rsidP="009B63E0">
      <w:pPr>
        <w:pStyle w:val="Heading1"/>
        <w:spacing w:before="240" w:after="240"/>
        <w:ind w:left="6" w:right="91"/>
      </w:pPr>
      <w:r w:rsidRPr="002C049F">
        <w:lastRenderedPageBreak/>
        <w:t>QUYẾT</w:t>
      </w:r>
      <w:r w:rsidRPr="002C049F">
        <w:rPr>
          <w:spacing w:val="-6"/>
        </w:rPr>
        <w:t xml:space="preserve"> </w:t>
      </w:r>
      <w:r w:rsidRPr="002C049F">
        <w:rPr>
          <w:spacing w:val="-2"/>
        </w:rPr>
        <w:t>NGHỊ:</w:t>
      </w:r>
    </w:p>
    <w:p w14:paraId="4EEAC911" w14:textId="12DCEB09" w:rsidR="00DF0041" w:rsidRPr="00D4731F" w:rsidRDefault="00D55BA9" w:rsidP="0004234D">
      <w:pPr>
        <w:pStyle w:val="Heading2"/>
        <w:spacing w:before="60" w:after="60" w:line="276" w:lineRule="auto"/>
        <w:ind w:left="0" w:firstLine="720"/>
        <w:rPr>
          <w:lang w:val="en-US"/>
        </w:rPr>
      </w:pPr>
      <w:r w:rsidRPr="002C049F">
        <w:t>Điều</w:t>
      </w:r>
      <w:r w:rsidRPr="002C049F">
        <w:rPr>
          <w:spacing w:val="-18"/>
        </w:rPr>
        <w:t xml:space="preserve"> </w:t>
      </w:r>
      <w:r w:rsidRPr="002C049F">
        <w:t>1.</w:t>
      </w:r>
      <w:r w:rsidRPr="002C049F">
        <w:rPr>
          <w:spacing w:val="-17"/>
        </w:rPr>
        <w:t xml:space="preserve"> </w:t>
      </w:r>
      <w:r w:rsidRPr="002C049F">
        <w:t>Phạm</w:t>
      </w:r>
      <w:r w:rsidRPr="002C049F">
        <w:rPr>
          <w:spacing w:val="-14"/>
        </w:rPr>
        <w:t xml:space="preserve"> </w:t>
      </w:r>
      <w:r w:rsidRPr="002C049F">
        <w:t>vi</w:t>
      </w:r>
      <w:r w:rsidRPr="002C049F">
        <w:rPr>
          <w:spacing w:val="-5"/>
        </w:rPr>
        <w:t xml:space="preserve"> </w:t>
      </w:r>
      <w:r w:rsidRPr="002C049F">
        <w:t>điều</w:t>
      </w:r>
      <w:r w:rsidRPr="002C049F">
        <w:rPr>
          <w:spacing w:val="-9"/>
        </w:rPr>
        <w:t xml:space="preserve"> </w:t>
      </w:r>
      <w:r w:rsidRPr="002C049F">
        <w:rPr>
          <w:spacing w:val="-2"/>
        </w:rPr>
        <w:t>chỉnh</w:t>
      </w:r>
    </w:p>
    <w:p w14:paraId="4B84AB66" w14:textId="7A1CA612" w:rsidR="002B3BF8" w:rsidRPr="002C049F" w:rsidRDefault="00D42499" w:rsidP="0004234D">
      <w:pPr>
        <w:pStyle w:val="Heading2"/>
        <w:spacing w:before="60" w:after="60" w:line="276" w:lineRule="auto"/>
        <w:ind w:left="0" w:firstLine="720"/>
        <w:rPr>
          <w:b w:val="0"/>
          <w:bCs w:val="0"/>
        </w:rPr>
      </w:pPr>
      <w:r w:rsidRPr="00D42499">
        <w:rPr>
          <w:b w:val="0"/>
          <w:bCs w:val="0"/>
        </w:rPr>
        <w:t xml:space="preserve">Nghị quyết này quy định các tiêu chí để quyết định thực hiện đấu thầu lựa chọn nhà đầu tư thực hiện dự án đầu tư có sử dụng đất theo quy định tại điểm a </w:t>
      </w:r>
      <w:r w:rsidR="00410720">
        <w:rPr>
          <w:b w:val="0"/>
          <w:bCs w:val="0"/>
          <w:lang w:val="en-US"/>
        </w:rPr>
        <w:t>k</w:t>
      </w:r>
      <w:r w:rsidRPr="00D42499">
        <w:rPr>
          <w:b w:val="0"/>
          <w:bCs w:val="0"/>
        </w:rPr>
        <w:t xml:space="preserve">hoản 1 Điều 126 Luật Đất đai </w:t>
      </w:r>
      <w:r w:rsidR="00ED2189">
        <w:rPr>
          <w:b w:val="0"/>
          <w:bCs w:val="0"/>
        </w:rPr>
        <w:t>ngày 18 tháng 01 năm 2024</w:t>
      </w:r>
      <w:r w:rsidR="002B3BF8" w:rsidRPr="002C049F">
        <w:rPr>
          <w:b w:val="0"/>
          <w:bCs w:val="0"/>
        </w:rPr>
        <w:t>, gồm:</w:t>
      </w:r>
    </w:p>
    <w:p w14:paraId="3BB03F0C" w14:textId="6AEA0AC0" w:rsidR="002B3BF8" w:rsidRPr="002C049F" w:rsidRDefault="00775F1D" w:rsidP="0004234D">
      <w:pPr>
        <w:pStyle w:val="Heading2"/>
        <w:spacing w:before="60" w:after="60" w:line="276" w:lineRule="auto"/>
        <w:ind w:left="0" w:firstLine="720"/>
        <w:rPr>
          <w:b w:val="0"/>
          <w:bCs w:val="0"/>
        </w:rPr>
      </w:pPr>
      <w:r w:rsidRPr="002C049F">
        <w:rPr>
          <w:b w:val="0"/>
          <w:bCs w:val="0"/>
          <w:lang w:val="en-US"/>
        </w:rPr>
        <w:t>1.</w:t>
      </w:r>
      <w:r w:rsidR="002B3BF8" w:rsidRPr="002C049F">
        <w:rPr>
          <w:b w:val="0"/>
          <w:bCs w:val="0"/>
        </w:rPr>
        <w:t xml:space="preserve">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p>
    <w:p w14:paraId="736F84C6" w14:textId="5DFC2A98" w:rsidR="002B3BF8" w:rsidRPr="002C049F" w:rsidRDefault="00775F1D" w:rsidP="0004234D">
      <w:pPr>
        <w:pStyle w:val="Heading2"/>
        <w:spacing w:before="60" w:after="60" w:line="276" w:lineRule="auto"/>
        <w:ind w:left="0" w:firstLine="720"/>
        <w:rPr>
          <w:b w:val="0"/>
          <w:bCs w:val="0"/>
        </w:rPr>
      </w:pPr>
      <w:r w:rsidRPr="002C049F">
        <w:rPr>
          <w:b w:val="0"/>
          <w:bCs w:val="0"/>
          <w:lang w:val="en-US"/>
        </w:rPr>
        <w:t>2.</w:t>
      </w:r>
      <w:r w:rsidR="002B3BF8" w:rsidRPr="002C049F">
        <w:rPr>
          <w:b w:val="0"/>
          <w:bCs w:val="0"/>
        </w:rPr>
        <w:t xml:space="preserve"> Dự án khu dân cư nông thôn.</w:t>
      </w:r>
    </w:p>
    <w:p w14:paraId="3E932BF7" w14:textId="77777777" w:rsidR="00EA1282" w:rsidRPr="002C049F" w:rsidRDefault="00EA1282" w:rsidP="0004234D">
      <w:pPr>
        <w:pStyle w:val="Heading2"/>
        <w:spacing w:before="60" w:after="60" w:line="276" w:lineRule="auto"/>
        <w:ind w:left="0" w:firstLine="720"/>
      </w:pPr>
      <w:r w:rsidRPr="002C049F">
        <w:t>Điều</w:t>
      </w:r>
      <w:r w:rsidRPr="002C049F">
        <w:rPr>
          <w:spacing w:val="6"/>
        </w:rPr>
        <w:t xml:space="preserve"> </w:t>
      </w:r>
      <w:r w:rsidRPr="002C049F">
        <w:t>2.</w:t>
      </w:r>
      <w:r w:rsidRPr="002C049F">
        <w:rPr>
          <w:spacing w:val="8"/>
        </w:rPr>
        <w:t xml:space="preserve"> </w:t>
      </w:r>
      <w:r w:rsidRPr="002C049F">
        <w:t>Đối</w:t>
      </w:r>
      <w:r w:rsidRPr="002C049F">
        <w:rPr>
          <w:spacing w:val="1"/>
        </w:rPr>
        <w:t xml:space="preserve"> </w:t>
      </w:r>
      <w:r w:rsidRPr="002C049F">
        <w:t>tượng</w:t>
      </w:r>
      <w:r w:rsidRPr="002C049F">
        <w:rPr>
          <w:spacing w:val="2"/>
        </w:rPr>
        <w:t xml:space="preserve"> </w:t>
      </w:r>
      <w:r w:rsidRPr="002C049F">
        <w:t>áp</w:t>
      </w:r>
      <w:r w:rsidRPr="002C049F">
        <w:rPr>
          <w:spacing w:val="1"/>
        </w:rPr>
        <w:t xml:space="preserve"> </w:t>
      </w:r>
      <w:r w:rsidRPr="002C049F">
        <w:rPr>
          <w:spacing w:val="-4"/>
        </w:rPr>
        <w:t>dụng</w:t>
      </w:r>
    </w:p>
    <w:p w14:paraId="196FC6ED" w14:textId="3D12AC17" w:rsidR="00410720" w:rsidRPr="00BA6666" w:rsidRDefault="00410720" w:rsidP="0004234D">
      <w:pPr>
        <w:spacing w:before="60" w:after="60" w:line="276" w:lineRule="auto"/>
        <w:ind w:firstLine="720"/>
        <w:jc w:val="both"/>
        <w:rPr>
          <w:sz w:val="28"/>
          <w:szCs w:val="28"/>
          <w:lang w:val="en-US"/>
        </w:rPr>
      </w:pPr>
      <w:r w:rsidRPr="00D42499">
        <w:rPr>
          <w:sz w:val="28"/>
          <w:szCs w:val="28"/>
        </w:rPr>
        <w:t>Nghị quyết này áp dụng đối với các cơ quan, tổ chức, cá nhân tham gia hoặc có liên quan trong quản lý, tổ chức thực hiện đấu thầu lựa chọn nhà đầu tư thực hiện dự án đầu tư có sử dụng đất trên địa bàn tỉnh</w:t>
      </w:r>
      <w:r w:rsidR="00BA6666" w:rsidRPr="00BA6666">
        <w:t xml:space="preserve"> </w:t>
      </w:r>
      <w:r w:rsidR="00BA6666" w:rsidRPr="00BA6666">
        <w:rPr>
          <w:sz w:val="28"/>
          <w:szCs w:val="28"/>
        </w:rPr>
        <w:t>Đồng Tháp</w:t>
      </w:r>
      <w:r w:rsidR="00BA6666">
        <w:rPr>
          <w:sz w:val="28"/>
          <w:szCs w:val="28"/>
          <w:lang w:val="en-US"/>
        </w:rPr>
        <w:t>.</w:t>
      </w:r>
    </w:p>
    <w:p w14:paraId="269F9E78" w14:textId="77777777" w:rsidR="003E650F" w:rsidRPr="00913119" w:rsidRDefault="003E650F" w:rsidP="0004234D">
      <w:pPr>
        <w:pStyle w:val="Heading2"/>
        <w:spacing w:before="60" w:after="60" w:line="276" w:lineRule="auto"/>
        <w:ind w:left="0" w:firstLine="720"/>
        <w:rPr>
          <w:lang w:val="en-US"/>
        </w:rPr>
      </w:pPr>
      <w:r w:rsidRPr="00913119">
        <w:t xml:space="preserve">Điều </w:t>
      </w:r>
      <w:r w:rsidRPr="00913119">
        <w:rPr>
          <w:lang w:val="en-US"/>
        </w:rPr>
        <w:t>3</w:t>
      </w:r>
      <w:r w:rsidRPr="00913119">
        <w:t xml:space="preserve">. </w:t>
      </w:r>
      <w:r w:rsidRPr="00913119">
        <w:rPr>
          <w:lang w:val="en-US"/>
        </w:rPr>
        <w:t>Tiêu chí để quyết định đấu thầu lựa chọn nhà đầu tư</w:t>
      </w:r>
    </w:p>
    <w:p w14:paraId="548F2E78" w14:textId="77777777" w:rsidR="003E650F" w:rsidRPr="00913119" w:rsidRDefault="003E650F" w:rsidP="0004234D">
      <w:pPr>
        <w:spacing w:before="60" w:after="60" w:line="276" w:lineRule="auto"/>
        <w:ind w:firstLine="720"/>
        <w:jc w:val="both"/>
        <w:rPr>
          <w:sz w:val="28"/>
          <w:szCs w:val="28"/>
          <w:lang w:val="en-US"/>
        </w:rPr>
      </w:pPr>
      <w:r w:rsidRPr="00913119">
        <w:rPr>
          <w:sz w:val="28"/>
          <w:szCs w:val="28"/>
        </w:rPr>
        <w:t>1.</w:t>
      </w:r>
      <w:r w:rsidRPr="00913119">
        <w:t xml:space="preserve"> </w:t>
      </w:r>
      <w:r w:rsidRPr="00913119">
        <w:rPr>
          <w:sz w:val="28"/>
          <w:szCs w:val="28"/>
        </w:rPr>
        <w:t>Tiêu chí về sự phù hợp với quy hoạch</w:t>
      </w:r>
    </w:p>
    <w:p w14:paraId="13F6A4E0" w14:textId="5FDC5F99" w:rsidR="003E650F" w:rsidRPr="00913119" w:rsidRDefault="003E650F" w:rsidP="0004234D">
      <w:pPr>
        <w:spacing w:before="60" w:after="60" w:line="276" w:lineRule="auto"/>
        <w:ind w:firstLine="720"/>
        <w:jc w:val="both"/>
        <w:rPr>
          <w:sz w:val="28"/>
          <w:szCs w:val="28"/>
          <w:lang w:val="en-US"/>
        </w:rPr>
      </w:pPr>
      <w:r w:rsidRPr="00913119">
        <w:rPr>
          <w:sz w:val="28"/>
          <w:szCs w:val="28"/>
          <w:lang w:val="en-US"/>
        </w:rPr>
        <w:t xml:space="preserve">a) Dự án phù hợp với định </w:t>
      </w:r>
      <w:r w:rsidR="00650349">
        <w:rPr>
          <w:sz w:val="28"/>
          <w:szCs w:val="28"/>
          <w:lang w:val="en-US"/>
        </w:rPr>
        <w:t xml:space="preserve">hướng phát triển tại quy </w:t>
      </w:r>
      <w:bookmarkStart w:id="0" w:name="_GoBack"/>
      <w:r w:rsidR="00650349" w:rsidRPr="00454172">
        <w:rPr>
          <w:sz w:val="28"/>
          <w:szCs w:val="28"/>
          <w:lang w:val="en-US"/>
        </w:rPr>
        <w:t>hoạch T</w:t>
      </w:r>
      <w:r w:rsidRPr="00454172">
        <w:rPr>
          <w:sz w:val="28"/>
          <w:szCs w:val="28"/>
          <w:lang w:val="en-US"/>
        </w:rPr>
        <w:t>ỉnh</w:t>
      </w:r>
      <w:bookmarkEnd w:id="0"/>
      <w:r w:rsidRPr="00913119">
        <w:rPr>
          <w:sz w:val="28"/>
          <w:szCs w:val="28"/>
          <w:lang w:val="en-US"/>
        </w:rPr>
        <w:t xml:space="preserve">; các cấp quy hoạch xây dựng, quy hoạch đô thị. </w:t>
      </w:r>
    </w:p>
    <w:p w14:paraId="781FD720" w14:textId="61BA2D93" w:rsidR="003E650F" w:rsidRPr="00913119" w:rsidRDefault="003E650F" w:rsidP="0004234D">
      <w:pPr>
        <w:spacing w:before="60" w:after="60" w:line="276" w:lineRule="auto"/>
        <w:ind w:firstLine="720"/>
        <w:jc w:val="both"/>
        <w:rPr>
          <w:sz w:val="28"/>
          <w:szCs w:val="28"/>
        </w:rPr>
      </w:pPr>
      <w:r w:rsidRPr="00913119">
        <w:rPr>
          <w:sz w:val="28"/>
          <w:szCs w:val="28"/>
          <w:lang w:val="en-US"/>
        </w:rPr>
        <w:t>b)</w:t>
      </w:r>
      <w:r w:rsidRPr="00913119">
        <w:rPr>
          <w:sz w:val="28"/>
          <w:szCs w:val="28"/>
        </w:rPr>
        <w:t xml:space="preserve"> </w:t>
      </w:r>
      <w:r w:rsidRPr="00913119">
        <w:rPr>
          <w:sz w:val="28"/>
          <w:szCs w:val="28"/>
          <w:lang w:val="en-US"/>
        </w:rPr>
        <w:t>Dự án p</w:t>
      </w:r>
      <w:r w:rsidR="00735B07">
        <w:rPr>
          <w:sz w:val="28"/>
          <w:szCs w:val="28"/>
        </w:rPr>
        <w:t xml:space="preserve">hù hợp với </w:t>
      </w:r>
      <w:r w:rsidR="00735B07">
        <w:rPr>
          <w:sz w:val="28"/>
          <w:szCs w:val="28"/>
          <w:lang w:val="en-GB"/>
        </w:rPr>
        <w:t>c</w:t>
      </w:r>
      <w:r w:rsidRPr="00913119">
        <w:rPr>
          <w:sz w:val="28"/>
          <w:szCs w:val="28"/>
        </w:rPr>
        <w:t>hương trìn</w:t>
      </w:r>
      <w:r w:rsidR="00735B07">
        <w:rPr>
          <w:sz w:val="28"/>
          <w:szCs w:val="28"/>
        </w:rPr>
        <w:t>h, kế hoạch phát triển đô thị; c</w:t>
      </w:r>
      <w:r w:rsidRPr="00913119">
        <w:rPr>
          <w:sz w:val="28"/>
          <w:szCs w:val="28"/>
        </w:rPr>
        <w:t>hương trình, kế hoạch phát triển nhà ở được cấp có thẩm quyền phê duyệt.</w:t>
      </w:r>
    </w:p>
    <w:p w14:paraId="788CD7D7" w14:textId="77777777" w:rsidR="003E650F" w:rsidRPr="00913119" w:rsidRDefault="003E650F" w:rsidP="0004234D">
      <w:pPr>
        <w:spacing w:before="60" w:after="60" w:line="276" w:lineRule="auto"/>
        <w:ind w:firstLine="720"/>
        <w:jc w:val="both"/>
        <w:rPr>
          <w:sz w:val="28"/>
          <w:szCs w:val="28"/>
          <w:lang w:val="en-US"/>
        </w:rPr>
      </w:pPr>
      <w:r w:rsidRPr="00913119">
        <w:rPr>
          <w:sz w:val="28"/>
          <w:szCs w:val="28"/>
          <w:lang w:val="en-US"/>
        </w:rPr>
        <w:t>c)</w:t>
      </w:r>
      <w:r w:rsidRPr="00913119">
        <w:rPr>
          <w:sz w:val="28"/>
          <w:szCs w:val="28"/>
        </w:rPr>
        <w:t xml:space="preserve"> Khu đất thực hiện dự án phù hợp quy hoạch sử dụng đất, quy hoạch chung đô thị (đối với các địa phương không phải lập quy hoạch sử dụng đất cấp huyện theo quy định của Luật Đất đai) được cấp có thẩm quyền phê duyệt.</w:t>
      </w:r>
    </w:p>
    <w:p w14:paraId="4E413EA1" w14:textId="77777777" w:rsidR="003E650F" w:rsidRPr="00913119" w:rsidRDefault="003E650F" w:rsidP="0004234D">
      <w:pPr>
        <w:spacing w:before="60" w:after="60" w:line="276" w:lineRule="auto"/>
        <w:ind w:firstLine="720"/>
        <w:jc w:val="both"/>
        <w:rPr>
          <w:sz w:val="28"/>
          <w:szCs w:val="28"/>
          <w:lang w:val="en-US"/>
        </w:rPr>
      </w:pPr>
      <w:r w:rsidRPr="00913119">
        <w:rPr>
          <w:sz w:val="28"/>
          <w:szCs w:val="28"/>
        </w:rPr>
        <w:t>2. Tiêu chí về quy mô dự án</w:t>
      </w:r>
    </w:p>
    <w:p w14:paraId="41B00861" w14:textId="77777777" w:rsidR="003E650F" w:rsidRPr="00913119" w:rsidRDefault="003E650F" w:rsidP="0004234D">
      <w:pPr>
        <w:spacing w:before="60" w:after="60" w:line="276" w:lineRule="auto"/>
        <w:ind w:firstLine="720"/>
        <w:jc w:val="both"/>
        <w:rPr>
          <w:sz w:val="28"/>
          <w:szCs w:val="28"/>
          <w:lang w:val="sv-SE"/>
        </w:rPr>
      </w:pPr>
      <w:r w:rsidRPr="00913119">
        <w:rPr>
          <w:sz w:val="28"/>
          <w:szCs w:val="28"/>
          <w:lang w:val="sv-SE"/>
        </w:rPr>
        <w:t xml:space="preserve">a) Đối với </w:t>
      </w:r>
      <w:r w:rsidRPr="00913119">
        <w:rPr>
          <w:sz w:val="28"/>
          <w:szCs w:val="28"/>
        </w:rPr>
        <w:t>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r w:rsidRPr="00913119">
        <w:rPr>
          <w:sz w:val="28"/>
          <w:szCs w:val="28"/>
          <w:lang w:val="sv-SE"/>
        </w:rPr>
        <w:t>:</w:t>
      </w:r>
    </w:p>
    <w:p w14:paraId="50A9FEF3" w14:textId="27A06E95" w:rsidR="003E650F" w:rsidRPr="00913119" w:rsidRDefault="003E650F" w:rsidP="0004234D">
      <w:pPr>
        <w:spacing w:before="60" w:after="60" w:line="276" w:lineRule="auto"/>
        <w:ind w:firstLine="720"/>
        <w:jc w:val="both"/>
        <w:rPr>
          <w:sz w:val="28"/>
          <w:szCs w:val="28"/>
          <w:lang w:val="sv-SE"/>
        </w:rPr>
      </w:pPr>
      <w:r w:rsidRPr="00913119">
        <w:rPr>
          <w:sz w:val="28"/>
          <w:szCs w:val="28"/>
          <w:lang w:val="sv-SE"/>
        </w:rPr>
        <w:t>Dự án được đầu tư xây dựng mới đồng bộ hệ thống hạ tầng kỹ thuật, hạ tầng xã hội, hình thành từ một đơn vị ở tr</w:t>
      </w:r>
      <w:r w:rsidR="00650349">
        <w:rPr>
          <w:sz w:val="28"/>
          <w:szCs w:val="28"/>
          <w:lang w:val="sv-SE"/>
        </w:rPr>
        <w:t>ở lên theo quy định tại Mục 2.2</w:t>
      </w:r>
      <w:r w:rsidRPr="00913119">
        <w:rPr>
          <w:sz w:val="28"/>
          <w:szCs w:val="28"/>
          <w:lang w:val="sv-SE"/>
        </w:rPr>
        <w:t xml:space="preserve"> Phần 2 QCVN 01:2021/BXD-Quy chuẩn kỹ thuật</w:t>
      </w:r>
      <w:r w:rsidR="00735B07">
        <w:rPr>
          <w:sz w:val="28"/>
          <w:szCs w:val="28"/>
          <w:lang w:val="sv-SE"/>
        </w:rPr>
        <w:t xml:space="preserve"> Quốc gia về quy hoạch xây dựng ban hành kèm theo Thông tư số 01/2021/TT-BXD ngày 19 tháng 5 năm 2021 của Bộ Trưởng Bộ Xây dựng.</w:t>
      </w:r>
    </w:p>
    <w:p w14:paraId="24A68612" w14:textId="77777777" w:rsidR="003E650F" w:rsidRPr="00913119" w:rsidRDefault="003E650F" w:rsidP="0004234D">
      <w:pPr>
        <w:spacing w:before="60" w:after="60" w:line="276" w:lineRule="auto"/>
        <w:ind w:firstLine="720"/>
        <w:jc w:val="both"/>
        <w:rPr>
          <w:sz w:val="28"/>
          <w:szCs w:val="28"/>
          <w:lang w:val="en-US"/>
        </w:rPr>
      </w:pPr>
      <w:r w:rsidRPr="00913119">
        <w:rPr>
          <w:sz w:val="28"/>
          <w:szCs w:val="28"/>
          <w:lang w:val="sv-SE"/>
        </w:rPr>
        <w:t xml:space="preserve">b) Đối với dự án khu dân cư nông thôn: </w:t>
      </w:r>
      <w:r w:rsidRPr="00913119">
        <w:rPr>
          <w:sz w:val="28"/>
          <w:szCs w:val="28"/>
          <w:lang w:val="en-US"/>
        </w:rPr>
        <w:t>P</w:t>
      </w:r>
      <w:r w:rsidRPr="00913119">
        <w:rPr>
          <w:sz w:val="28"/>
          <w:szCs w:val="28"/>
        </w:rPr>
        <w:t>hù hợp với quy hoạch</w:t>
      </w:r>
      <w:r w:rsidRPr="00913119">
        <w:rPr>
          <w:sz w:val="28"/>
          <w:szCs w:val="28"/>
          <w:lang w:val="en-US"/>
        </w:rPr>
        <w:t xml:space="preserve"> tại khoản 1 Điều này.</w:t>
      </w:r>
    </w:p>
    <w:p w14:paraId="2372398E" w14:textId="77777777" w:rsidR="003E650F" w:rsidRPr="00913119" w:rsidRDefault="003E650F" w:rsidP="0004234D">
      <w:pPr>
        <w:spacing w:before="60" w:after="60" w:line="276" w:lineRule="auto"/>
        <w:ind w:firstLine="720"/>
        <w:jc w:val="both"/>
        <w:rPr>
          <w:sz w:val="28"/>
          <w:szCs w:val="28"/>
          <w:lang w:val="sv-SE"/>
        </w:rPr>
      </w:pPr>
      <w:r w:rsidRPr="00913119">
        <w:rPr>
          <w:sz w:val="28"/>
          <w:szCs w:val="28"/>
          <w:lang w:val="sv-SE"/>
        </w:rPr>
        <w:t xml:space="preserve">3. Dự án đáp ứng đủ 2 tiêu chí tại khoản 1, khoản 2 Điều này thì đủ điều kiện để quyết định thực hiện đấu thầu lựa chọn nhà đầu tư thực hiện dự án đầu tư có sử dụng đất.  </w:t>
      </w:r>
    </w:p>
    <w:p w14:paraId="7016CE55" w14:textId="77777777" w:rsidR="003E650F" w:rsidRPr="002C049F" w:rsidRDefault="003E650F" w:rsidP="0004234D">
      <w:pPr>
        <w:spacing w:before="60" w:after="60" w:line="276" w:lineRule="auto"/>
        <w:ind w:firstLine="720"/>
        <w:jc w:val="both"/>
        <w:rPr>
          <w:b/>
          <w:sz w:val="28"/>
          <w:szCs w:val="28"/>
          <w:lang w:val="sv-SE"/>
        </w:rPr>
      </w:pPr>
      <w:r w:rsidRPr="00913119">
        <w:rPr>
          <w:b/>
          <w:sz w:val="28"/>
          <w:szCs w:val="28"/>
          <w:lang w:val="sv-SE"/>
        </w:rPr>
        <w:lastRenderedPageBreak/>
        <w:t>Điều 4. Tổ chức thực hiện</w:t>
      </w:r>
    </w:p>
    <w:p w14:paraId="3AD0EEA3" w14:textId="1AA91712" w:rsidR="00AB61E8" w:rsidRDefault="003E650F" w:rsidP="0004234D">
      <w:pPr>
        <w:spacing w:before="60" w:after="60" w:line="276" w:lineRule="auto"/>
        <w:ind w:firstLine="720"/>
        <w:jc w:val="both"/>
        <w:rPr>
          <w:bCs/>
          <w:sz w:val="28"/>
          <w:szCs w:val="28"/>
          <w:lang w:val="sv-SE"/>
        </w:rPr>
      </w:pPr>
      <w:r>
        <w:rPr>
          <w:bCs/>
          <w:sz w:val="28"/>
          <w:szCs w:val="28"/>
          <w:lang w:val="sv-SE"/>
        </w:rPr>
        <w:t xml:space="preserve">1. </w:t>
      </w:r>
      <w:r w:rsidR="005439F0">
        <w:rPr>
          <w:bCs/>
          <w:sz w:val="28"/>
          <w:szCs w:val="28"/>
          <w:lang w:val="sv-SE"/>
        </w:rPr>
        <w:t xml:space="preserve">Giao </w:t>
      </w:r>
      <w:r>
        <w:rPr>
          <w:bCs/>
          <w:sz w:val="28"/>
          <w:szCs w:val="28"/>
          <w:lang w:val="sv-SE"/>
        </w:rPr>
        <w:t xml:space="preserve">Ủy ban nhân dân Tỉnh tổ chức </w:t>
      </w:r>
      <w:r w:rsidR="00AB61E8" w:rsidRPr="002C049F">
        <w:rPr>
          <w:bCs/>
          <w:sz w:val="28"/>
          <w:szCs w:val="28"/>
          <w:lang w:val="sv-SE"/>
        </w:rPr>
        <w:t>thực hiện Nghị quyết này theo đúng quy định của pháp luật.</w:t>
      </w:r>
    </w:p>
    <w:p w14:paraId="2C728EC5" w14:textId="205DBC9C" w:rsidR="00DA5DEA" w:rsidRPr="002C049F" w:rsidRDefault="00DA5DEA" w:rsidP="0004234D">
      <w:pPr>
        <w:spacing w:before="60" w:after="60" w:line="276" w:lineRule="auto"/>
        <w:ind w:firstLine="720"/>
        <w:jc w:val="both"/>
        <w:rPr>
          <w:bCs/>
          <w:sz w:val="28"/>
          <w:szCs w:val="28"/>
          <w:lang w:val="sv-SE"/>
        </w:rPr>
      </w:pPr>
      <w:r w:rsidRPr="00DA5DEA">
        <w:rPr>
          <w:bCs/>
          <w:sz w:val="28"/>
          <w:szCs w:val="28"/>
          <w:lang w:val="sv-SE"/>
        </w:rPr>
        <w:t>2. Các cơ quan, tổ chức được giao nhiệm vụ tổ chức lựa chọn nhà đầu tư chịu trá</w:t>
      </w:r>
      <w:r w:rsidR="003E650F">
        <w:rPr>
          <w:bCs/>
          <w:sz w:val="28"/>
          <w:szCs w:val="28"/>
          <w:lang w:val="sv-SE"/>
        </w:rPr>
        <w:t>ch nhiệm trước Ủy ban nhân dân T</w:t>
      </w:r>
      <w:r w:rsidRPr="00DA5DEA">
        <w:rPr>
          <w:bCs/>
          <w:sz w:val="28"/>
          <w:szCs w:val="28"/>
          <w:lang w:val="sv-SE"/>
        </w:rPr>
        <w:t>ỉnh về việc thực hiện nhiệm vụ tại Nghị quyết này.</w:t>
      </w:r>
    </w:p>
    <w:p w14:paraId="7C5FBE8D" w14:textId="63E6BF24" w:rsidR="00AB61E8" w:rsidRPr="002C049F" w:rsidRDefault="003E650F" w:rsidP="0004234D">
      <w:pPr>
        <w:spacing w:before="60" w:after="60" w:line="276" w:lineRule="auto"/>
        <w:ind w:firstLine="720"/>
        <w:jc w:val="both"/>
        <w:rPr>
          <w:bCs/>
          <w:sz w:val="28"/>
          <w:szCs w:val="28"/>
          <w:lang w:val="sv-SE"/>
        </w:rPr>
      </w:pPr>
      <w:r w:rsidRPr="005439F0">
        <w:rPr>
          <w:b/>
          <w:bCs/>
          <w:sz w:val="28"/>
          <w:szCs w:val="28"/>
          <w:lang w:val="sv-SE"/>
        </w:rPr>
        <w:t>Điều 5.</w:t>
      </w:r>
      <w:r>
        <w:rPr>
          <w:bCs/>
          <w:sz w:val="28"/>
          <w:szCs w:val="28"/>
          <w:lang w:val="sv-SE"/>
        </w:rPr>
        <w:t xml:space="preserve"> </w:t>
      </w:r>
      <w:r w:rsidR="00AB61E8" w:rsidRPr="002C049F">
        <w:rPr>
          <w:bCs/>
          <w:sz w:val="28"/>
          <w:szCs w:val="28"/>
          <w:lang w:val="sv-SE"/>
        </w:rPr>
        <w:t>Th</w:t>
      </w:r>
      <w:r>
        <w:rPr>
          <w:bCs/>
          <w:sz w:val="28"/>
          <w:szCs w:val="28"/>
          <w:lang w:val="sv-SE"/>
        </w:rPr>
        <w:t>ường trực Hội đồng nhân dân</w:t>
      </w:r>
      <w:r w:rsidR="00AB61E8" w:rsidRPr="002C049F">
        <w:rPr>
          <w:bCs/>
          <w:sz w:val="28"/>
          <w:szCs w:val="28"/>
          <w:lang w:val="sv-SE"/>
        </w:rPr>
        <w:t xml:space="preserve">, các Ban của Hội đồng nhân dân, </w:t>
      </w:r>
      <w:r w:rsidR="002877CE">
        <w:rPr>
          <w:bCs/>
          <w:sz w:val="28"/>
          <w:szCs w:val="28"/>
          <w:lang w:val="sv-SE"/>
        </w:rPr>
        <w:t xml:space="preserve">các </w:t>
      </w:r>
      <w:r w:rsidR="00AB61E8" w:rsidRPr="002C049F">
        <w:rPr>
          <w:bCs/>
          <w:sz w:val="28"/>
          <w:szCs w:val="28"/>
          <w:lang w:val="sv-SE"/>
        </w:rPr>
        <w:t xml:space="preserve">Tổ đại biểu </w:t>
      </w:r>
      <w:r>
        <w:rPr>
          <w:bCs/>
          <w:sz w:val="28"/>
          <w:szCs w:val="28"/>
          <w:lang w:val="sv-SE"/>
        </w:rPr>
        <w:t>Hội đồng nhân dân</w:t>
      </w:r>
      <w:r w:rsidRPr="002C049F">
        <w:rPr>
          <w:bCs/>
          <w:sz w:val="28"/>
          <w:szCs w:val="28"/>
          <w:lang w:val="sv-SE"/>
        </w:rPr>
        <w:t xml:space="preserve"> </w:t>
      </w:r>
      <w:r>
        <w:rPr>
          <w:bCs/>
          <w:sz w:val="28"/>
          <w:szCs w:val="28"/>
          <w:lang w:val="sv-SE"/>
        </w:rPr>
        <w:t>và đại biểu Hội đồng nhân dân T</w:t>
      </w:r>
      <w:r w:rsidR="00AB61E8" w:rsidRPr="002C049F">
        <w:rPr>
          <w:bCs/>
          <w:sz w:val="28"/>
          <w:szCs w:val="28"/>
          <w:lang w:val="sv-SE"/>
        </w:rPr>
        <w:t>ỉnh giám sát việc thực hiện Nghị quyết</w:t>
      </w:r>
      <w:r w:rsidR="005439F0">
        <w:rPr>
          <w:bCs/>
          <w:sz w:val="28"/>
          <w:szCs w:val="28"/>
          <w:lang w:val="sv-SE"/>
        </w:rPr>
        <w:t xml:space="preserve"> này</w:t>
      </w:r>
      <w:r w:rsidR="00AB61E8" w:rsidRPr="002C049F">
        <w:rPr>
          <w:bCs/>
          <w:sz w:val="28"/>
          <w:szCs w:val="28"/>
          <w:lang w:val="sv-SE"/>
        </w:rPr>
        <w:t>.</w:t>
      </w:r>
    </w:p>
    <w:p w14:paraId="3E9A0981" w14:textId="1632ABF0" w:rsidR="00DF0041" w:rsidRPr="002C049F" w:rsidRDefault="00D55BA9" w:rsidP="0004234D">
      <w:pPr>
        <w:spacing w:before="60" w:after="60" w:line="276" w:lineRule="auto"/>
        <w:ind w:firstLine="720"/>
        <w:jc w:val="both"/>
        <w:rPr>
          <w:sz w:val="28"/>
        </w:rPr>
      </w:pPr>
      <w:r w:rsidRPr="0099677A">
        <w:rPr>
          <w:bCs/>
          <w:sz w:val="28"/>
          <w:szCs w:val="28"/>
          <w:lang w:val="sv-SE"/>
        </w:rPr>
        <w:t xml:space="preserve">Nghị quyết này đã được Hội đồng nhân dân tỉnh </w:t>
      </w:r>
      <w:r w:rsidR="00AB401B" w:rsidRPr="0099677A">
        <w:rPr>
          <w:bCs/>
          <w:sz w:val="28"/>
          <w:szCs w:val="28"/>
          <w:lang w:val="sv-SE"/>
        </w:rPr>
        <w:t>Đồng Tháp</w:t>
      </w:r>
      <w:r w:rsidR="005439F0">
        <w:rPr>
          <w:bCs/>
          <w:sz w:val="28"/>
          <w:szCs w:val="28"/>
          <w:lang w:val="sv-SE"/>
        </w:rPr>
        <w:t xml:space="preserve"> K</w:t>
      </w:r>
      <w:r w:rsidRPr="0099677A">
        <w:rPr>
          <w:bCs/>
          <w:sz w:val="28"/>
          <w:szCs w:val="28"/>
          <w:lang w:val="sv-SE"/>
        </w:rPr>
        <w:t xml:space="preserve">hóa </w:t>
      </w:r>
      <w:r w:rsidR="0099677A" w:rsidRPr="0099677A">
        <w:rPr>
          <w:bCs/>
          <w:sz w:val="28"/>
          <w:szCs w:val="28"/>
          <w:lang w:val="sv-SE"/>
        </w:rPr>
        <w:t>X</w:t>
      </w:r>
      <w:r w:rsidR="005439F0">
        <w:rPr>
          <w:bCs/>
          <w:sz w:val="28"/>
          <w:szCs w:val="28"/>
          <w:lang w:val="sv-SE"/>
        </w:rPr>
        <w:t>, K</w:t>
      </w:r>
      <w:r w:rsidRPr="0099677A">
        <w:rPr>
          <w:bCs/>
          <w:sz w:val="28"/>
          <w:szCs w:val="28"/>
          <w:lang w:val="sv-SE"/>
        </w:rPr>
        <w:t xml:space="preserve">ỳ họp </w:t>
      </w:r>
      <w:r w:rsidR="0099677A" w:rsidRPr="0099677A">
        <w:rPr>
          <w:bCs/>
          <w:sz w:val="28"/>
          <w:szCs w:val="28"/>
          <w:lang w:val="sv-SE"/>
        </w:rPr>
        <w:t xml:space="preserve">đột xuất </w:t>
      </w:r>
      <w:r w:rsidR="005439F0">
        <w:rPr>
          <w:bCs/>
          <w:sz w:val="28"/>
          <w:szCs w:val="28"/>
          <w:lang w:val="sv-SE"/>
        </w:rPr>
        <w:t xml:space="preserve">lần </w:t>
      </w:r>
      <w:r w:rsidR="0099677A" w:rsidRPr="0099677A">
        <w:rPr>
          <w:bCs/>
          <w:sz w:val="28"/>
          <w:szCs w:val="28"/>
          <w:lang w:val="sv-SE"/>
        </w:rPr>
        <w:t>thứ mười một</w:t>
      </w:r>
      <w:r w:rsidRPr="0099677A">
        <w:rPr>
          <w:bCs/>
          <w:sz w:val="28"/>
          <w:szCs w:val="28"/>
          <w:lang w:val="sv-SE"/>
        </w:rPr>
        <w:t xml:space="preserve"> thông qua </w:t>
      </w:r>
      <w:r w:rsidR="0099677A" w:rsidRPr="0099677A">
        <w:rPr>
          <w:bCs/>
          <w:sz w:val="28"/>
          <w:szCs w:val="28"/>
          <w:lang w:val="sv-SE"/>
        </w:rPr>
        <w:t xml:space="preserve">ngày 28 tháng 12 năm 2024 </w:t>
      </w:r>
      <w:r w:rsidR="005439F0">
        <w:rPr>
          <w:bCs/>
          <w:sz w:val="28"/>
          <w:szCs w:val="28"/>
          <w:lang w:val="sv-SE"/>
        </w:rPr>
        <w:t>và có hiệu lực</w:t>
      </w:r>
      <w:r w:rsidRPr="0099677A">
        <w:rPr>
          <w:bCs/>
          <w:sz w:val="28"/>
          <w:szCs w:val="28"/>
          <w:lang w:val="sv-SE"/>
        </w:rPr>
        <w:t xml:space="preserve"> từ ngày </w:t>
      </w:r>
      <w:r w:rsidR="0099677A" w:rsidRPr="005439F0">
        <w:rPr>
          <w:bCs/>
          <w:sz w:val="28"/>
          <w:szCs w:val="28"/>
          <w:lang w:val="sv-SE"/>
        </w:rPr>
        <w:t>0</w:t>
      </w:r>
      <w:r w:rsidR="00AC70EF" w:rsidRPr="005439F0">
        <w:rPr>
          <w:bCs/>
          <w:sz w:val="28"/>
          <w:szCs w:val="28"/>
          <w:lang w:val="sv-SE"/>
        </w:rPr>
        <w:t>7</w:t>
      </w:r>
      <w:r w:rsidRPr="005439F0">
        <w:rPr>
          <w:bCs/>
          <w:sz w:val="28"/>
          <w:szCs w:val="28"/>
          <w:lang w:val="sv-SE"/>
        </w:rPr>
        <w:t xml:space="preserve"> </w:t>
      </w:r>
      <w:r w:rsidRPr="0099677A">
        <w:rPr>
          <w:bCs/>
          <w:sz w:val="28"/>
          <w:szCs w:val="28"/>
          <w:lang w:val="sv-SE"/>
        </w:rPr>
        <w:t xml:space="preserve">tháng </w:t>
      </w:r>
      <w:r w:rsidR="0099677A" w:rsidRPr="0099677A">
        <w:rPr>
          <w:bCs/>
          <w:sz w:val="28"/>
          <w:szCs w:val="28"/>
          <w:lang w:val="sv-SE"/>
        </w:rPr>
        <w:t xml:space="preserve">01 </w:t>
      </w:r>
      <w:r w:rsidRPr="0099677A">
        <w:rPr>
          <w:bCs/>
          <w:sz w:val="28"/>
          <w:szCs w:val="28"/>
          <w:lang w:val="sv-SE"/>
        </w:rPr>
        <w:t xml:space="preserve">năm </w:t>
      </w:r>
      <w:r w:rsidR="00202120" w:rsidRPr="0099677A">
        <w:rPr>
          <w:bCs/>
          <w:sz w:val="28"/>
          <w:szCs w:val="28"/>
          <w:lang w:val="sv-SE"/>
        </w:rPr>
        <w:t>202</w:t>
      </w:r>
      <w:r w:rsidR="0099677A" w:rsidRPr="0099677A">
        <w:rPr>
          <w:bCs/>
          <w:sz w:val="28"/>
          <w:szCs w:val="28"/>
          <w:lang w:val="sv-SE"/>
        </w:rPr>
        <w:t>5</w:t>
      </w:r>
      <w:r w:rsidRPr="0099677A">
        <w:rPr>
          <w:bCs/>
          <w:sz w:val="28"/>
          <w:szCs w:val="28"/>
          <w:lang w:val="sv-SE"/>
        </w:rPr>
        <w:t>./.</w:t>
      </w:r>
    </w:p>
    <w:p w14:paraId="366B61A5" w14:textId="77777777" w:rsidR="00DF0041" w:rsidRPr="002C049F" w:rsidRDefault="00DF0041" w:rsidP="00C3173B">
      <w:pPr>
        <w:pStyle w:val="BodyText"/>
        <w:ind w:left="0" w:firstLine="0"/>
        <w:jc w:val="left"/>
        <w:rPr>
          <w:sz w:val="20"/>
        </w:rPr>
      </w:pPr>
    </w:p>
    <w:tbl>
      <w:tblPr>
        <w:tblpPr w:leftFromText="180" w:rightFromText="180" w:vertAnchor="text" w:tblpY="1"/>
        <w:tblOverlap w:val="never"/>
        <w:tblW w:w="9214" w:type="dxa"/>
        <w:tblLayout w:type="fixed"/>
        <w:tblCellMar>
          <w:left w:w="0" w:type="dxa"/>
          <w:right w:w="0" w:type="dxa"/>
        </w:tblCellMar>
        <w:tblLook w:val="01E0" w:firstRow="1" w:lastRow="1" w:firstColumn="1" w:lastColumn="1" w:noHBand="0" w:noVBand="0"/>
      </w:tblPr>
      <w:tblGrid>
        <w:gridCol w:w="4815"/>
        <w:gridCol w:w="4399"/>
      </w:tblGrid>
      <w:tr w:rsidR="002C049F" w:rsidRPr="002C049F" w14:paraId="6B8AFA43" w14:textId="77777777" w:rsidTr="000E3049">
        <w:trPr>
          <w:trHeight w:val="3692"/>
        </w:trPr>
        <w:tc>
          <w:tcPr>
            <w:tcW w:w="4815" w:type="dxa"/>
          </w:tcPr>
          <w:p w14:paraId="6BA0998D" w14:textId="77777777" w:rsidR="00DF0041" w:rsidRPr="002C049F" w:rsidRDefault="00D55BA9" w:rsidP="00C51CE5">
            <w:pPr>
              <w:pStyle w:val="TableParagraph"/>
              <w:spacing w:line="266" w:lineRule="exact"/>
              <w:ind w:left="50" w:firstLine="0"/>
              <w:rPr>
                <w:b/>
                <w:i/>
                <w:sz w:val="24"/>
              </w:rPr>
            </w:pPr>
            <w:r w:rsidRPr="002C049F">
              <w:rPr>
                <w:b/>
                <w:i/>
                <w:sz w:val="24"/>
              </w:rPr>
              <w:t xml:space="preserve">Nơi </w:t>
            </w:r>
            <w:r w:rsidRPr="002C049F">
              <w:rPr>
                <w:b/>
                <w:i/>
                <w:spacing w:val="-2"/>
                <w:sz w:val="24"/>
              </w:rPr>
              <w:t>nhận:</w:t>
            </w:r>
          </w:p>
          <w:p w14:paraId="373F6502" w14:textId="6A9E9068" w:rsidR="000E3049" w:rsidRPr="000E3049" w:rsidRDefault="000E3049" w:rsidP="00884517">
            <w:pPr>
              <w:pStyle w:val="TableParagraph"/>
              <w:numPr>
                <w:ilvl w:val="0"/>
                <w:numId w:val="1"/>
              </w:numPr>
              <w:tabs>
                <w:tab w:val="left" w:pos="176"/>
              </w:tabs>
              <w:spacing w:before="1" w:line="253" w:lineRule="exact"/>
              <w:ind w:left="176" w:hanging="126"/>
            </w:pPr>
            <w:r>
              <w:t xml:space="preserve">Ủy ban </w:t>
            </w:r>
            <w:r>
              <w:rPr>
                <w:lang w:val="en-US"/>
              </w:rPr>
              <w:t>T</w:t>
            </w:r>
            <w:r w:rsidRPr="00E94734">
              <w:t>hường vụ Quốc hội;</w:t>
            </w:r>
          </w:p>
          <w:p w14:paraId="72ECB44B" w14:textId="73F21377" w:rsidR="00884517" w:rsidRPr="002C049F" w:rsidRDefault="00884517" w:rsidP="00884517">
            <w:pPr>
              <w:pStyle w:val="TableParagraph"/>
              <w:numPr>
                <w:ilvl w:val="0"/>
                <w:numId w:val="1"/>
              </w:numPr>
              <w:tabs>
                <w:tab w:val="left" w:pos="176"/>
              </w:tabs>
              <w:spacing w:before="1" w:line="253" w:lineRule="exact"/>
              <w:ind w:left="176" w:hanging="126"/>
            </w:pPr>
            <w:r w:rsidRPr="002C049F">
              <w:t>Chính</w:t>
            </w:r>
            <w:r w:rsidRPr="002C049F">
              <w:rPr>
                <w:spacing w:val="-3"/>
              </w:rPr>
              <w:t xml:space="preserve"> </w:t>
            </w:r>
            <w:r w:rsidRPr="002C049F">
              <w:rPr>
                <w:spacing w:val="-4"/>
              </w:rPr>
              <w:t>phủ;</w:t>
            </w:r>
          </w:p>
          <w:p w14:paraId="6D2355F4" w14:textId="711175F4" w:rsidR="00884517" w:rsidRPr="002C049F" w:rsidRDefault="00884517" w:rsidP="00884517">
            <w:pPr>
              <w:pStyle w:val="TableParagraph"/>
              <w:numPr>
                <w:ilvl w:val="0"/>
                <w:numId w:val="1"/>
              </w:numPr>
              <w:tabs>
                <w:tab w:val="left" w:pos="176"/>
              </w:tabs>
              <w:ind w:left="0" w:firstLine="0"/>
            </w:pPr>
            <w:r w:rsidRPr="002C049F">
              <w:t>Bộ</w:t>
            </w:r>
            <w:r w:rsidRPr="002C049F">
              <w:rPr>
                <w:spacing w:val="-1"/>
              </w:rPr>
              <w:t xml:space="preserve"> </w:t>
            </w:r>
            <w:r w:rsidRPr="002C049F">
              <w:t>Kế</w:t>
            </w:r>
            <w:r w:rsidRPr="002C049F">
              <w:rPr>
                <w:spacing w:val="-1"/>
              </w:rPr>
              <w:t xml:space="preserve"> </w:t>
            </w:r>
            <w:r w:rsidRPr="002C049F">
              <w:t>hoạch</w:t>
            </w:r>
            <w:r w:rsidRPr="002C049F">
              <w:rPr>
                <w:spacing w:val="-1"/>
              </w:rPr>
              <w:t xml:space="preserve"> </w:t>
            </w:r>
            <w:r w:rsidRPr="002C049F">
              <w:t>và</w:t>
            </w:r>
            <w:r w:rsidRPr="002C049F">
              <w:rPr>
                <w:spacing w:val="-1"/>
              </w:rPr>
              <w:t xml:space="preserve"> </w:t>
            </w:r>
            <w:r w:rsidRPr="002C049F">
              <w:t>Đầu</w:t>
            </w:r>
            <w:r w:rsidRPr="002C049F">
              <w:rPr>
                <w:spacing w:val="-1"/>
              </w:rPr>
              <w:t xml:space="preserve"> </w:t>
            </w:r>
            <w:r w:rsidRPr="002C049F">
              <w:rPr>
                <w:spacing w:val="-5"/>
              </w:rPr>
              <w:t>tư</w:t>
            </w:r>
            <w:r w:rsidR="005439F0" w:rsidRPr="002C049F">
              <w:rPr>
                <w:lang w:val="en-US"/>
              </w:rPr>
              <w:t xml:space="preserve"> </w:t>
            </w:r>
            <w:r w:rsidR="005439F0">
              <w:rPr>
                <w:lang w:val="en-US"/>
              </w:rPr>
              <w:t>(Vụ Pháp chế)</w:t>
            </w:r>
            <w:r w:rsidRPr="002C049F">
              <w:rPr>
                <w:spacing w:val="-5"/>
              </w:rPr>
              <w:t>;</w:t>
            </w:r>
          </w:p>
          <w:p w14:paraId="7FA55F55" w14:textId="3617A0B4" w:rsidR="00884517" w:rsidRPr="000E3049" w:rsidRDefault="005439F0" w:rsidP="00884517">
            <w:pPr>
              <w:pStyle w:val="TableParagraph"/>
              <w:numPr>
                <w:ilvl w:val="0"/>
                <w:numId w:val="1"/>
              </w:numPr>
              <w:tabs>
                <w:tab w:val="left" w:pos="176"/>
              </w:tabs>
              <w:spacing w:before="1"/>
              <w:ind w:left="176" w:hanging="126"/>
            </w:pPr>
            <w:r w:rsidRPr="002C049F">
              <w:t>Bộ</w:t>
            </w:r>
            <w:r w:rsidRPr="002C049F">
              <w:rPr>
                <w:spacing w:val="-2"/>
              </w:rPr>
              <w:t xml:space="preserve"> </w:t>
            </w:r>
            <w:r w:rsidRPr="002C049F">
              <w:t>Tư</w:t>
            </w:r>
            <w:r w:rsidRPr="002C049F">
              <w:rPr>
                <w:spacing w:val="-1"/>
              </w:rPr>
              <w:t xml:space="preserve"> </w:t>
            </w:r>
            <w:r w:rsidRPr="002C049F">
              <w:rPr>
                <w:spacing w:val="-2"/>
              </w:rPr>
              <w:t>pháp</w:t>
            </w:r>
            <w:r w:rsidRPr="002C049F">
              <w:t xml:space="preserve"> </w:t>
            </w:r>
            <w:r>
              <w:rPr>
                <w:lang w:val="en-US"/>
              </w:rPr>
              <w:t>(</w:t>
            </w:r>
            <w:r w:rsidR="00884517" w:rsidRPr="002C049F">
              <w:t>Cục</w:t>
            </w:r>
            <w:r w:rsidR="00884517" w:rsidRPr="002C049F">
              <w:rPr>
                <w:spacing w:val="-4"/>
              </w:rPr>
              <w:t xml:space="preserve"> </w:t>
            </w:r>
            <w:r>
              <w:t>KTVB</w:t>
            </w:r>
            <w:r w:rsidR="00884517" w:rsidRPr="002C049F">
              <w:t>QPPL</w:t>
            </w:r>
            <w:r>
              <w:rPr>
                <w:lang w:val="en-US"/>
              </w:rPr>
              <w:t>)</w:t>
            </w:r>
            <w:r w:rsidR="00884517" w:rsidRPr="002C049F">
              <w:rPr>
                <w:spacing w:val="-2"/>
              </w:rPr>
              <w:t>;</w:t>
            </w:r>
          </w:p>
          <w:p w14:paraId="3E71EED4" w14:textId="54F48606" w:rsidR="000E3049" w:rsidRPr="002C049F" w:rsidRDefault="000E3049" w:rsidP="00884517">
            <w:pPr>
              <w:pStyle w:val="TableParagraph"/>
              <w:numPr>
                <w:ilvl w:val="0"/>
                <w:numId w:val="1"/>
              </w:numPr>
              <w:tabs>
                <w:tab w:val="left" w:pos="176"/>
              </w:tabs>
              <w:spacing w:before="1"/>
              <w:ind w:left="176" w:hanging="126"/>
            </w:pPr>
            <w:r>
              <w:rPr>
                <w:spacing w:val="-2"/>
                <w:lang w:val="en-US"/>
              </w:rPr>
              <w:t>Bộ</w:t>
            </w:r>
            <w:r w:rsidR="00735B07">
              <w:rPr>
                <w:spacing w:val="-2"/>
                <w:lang w:val="en-US"/>
              </w:rPr>
              <w:t xml:space="preserve"> Xây dựng</w:t>
            </w:r>
            <w:r>
              <w:rPr>
                <w:spacing w:val="-2"/>
                <w:lang w:val="en-US"/>
              </w:rPr>
              <w:t>;</w:t>
            </w:r>
          </w:p>
          <w:p w14:paraId="20FB269E" w14:textId="174E72B2" w:rsidR="000E3049" w:rsidRPr="00E94734" w:rsidRDefault="000E3049" w:rsidP="000E3049">
            <w:pPr>
              <w:ind w:hanging="110"/>
            </w:pPr>
            <w:r w:rsidRPr="00E94734">
              <w:t xml:space="preserve">- </w:t>
            </w:r>
            <w:r>
              <w:rPr>
                <w:lang w:val="en-US"/>
              </w:rPr>
              <w:t xml:space="preserve">- </w:t>
            </w:r>
            <w:r w:rsidRPr="00E94734">
              <w:t xml:space="preserve">TT.TU, UBND, UBMTTQVN Tỉnh; </w:t>
            </w:r>
          </w:p>
          <w:p w14:paraId="5E054AF9" w14:textId="38A22DEA" w:rsidR="000E3049" w:rsidRPr="00E94734" w:rsidRDefault="000E3049" w:rsidP="000E3049">
            <w:pPr>
              <w:ind w:hanging="110"/>
            </w:pPr>
            <w:r w:rsidRPr="00E94734">
              <w:t xml:space="preserve">- </w:t>
            </w:r>
            <w:r>
              <w:rPr>
                <w:lang w:val="en-US"/>
              </w:rPr>
              <w:t xml:space="preserve">- </w:t>
            </w:r>
            <w:r w:rsidRPr="00E94734">
              <w:t xml:space="preserve">Đoàn ĐBQH Tỉnh; </w:t>
            </w:r>
          </w:p>
          <w:p w14:paraId="0C1A088E" w14:textId="1EDD280C" w:rsidR="000E3049" w:rsidRPr="00E94734" w:rsidRDefault="000E3049" w:rsidP="000E3049">
            <w:pPr>
              <w:ind w:hanging="110"/>
            </w:pPr>
            <w:r w:rsidRPr="00E94734">
              <w:t xml:space="preserve">- </w:t>
            </w:r>
            <w:r>
              <w:rPr>
                <w:lang w:val="en-US"/>
              </w:rPr>
              <w:t xml:space="preserve">- </w:t>
            </w:r>
            <w:r w:rsidRPr="00E94734">
              <w:t xml:space="preserve">Đại biểu HĐND Tỉnh; </w:t>
            </w:r>
          </w:p>
          <w:p w14:paraId="5DC6D7BF" w14:textId="38114D42" w:rsidR="000E3049" w:rsidRPr="00E94734" w:rsidRDefault="000E3049" w:rsidP="000E3049">
            <w:pPr>
              <w:ind w:hanging="110"/>
            </w:pPr>
            <w:r w:rsidRPr="00E94734">
              <w:t xml:space="preserve">- </w:t>
            </w:r>
            <w:r>
              <w:rPr>
                <w:lang w:val="en-US"/>
              </w:rPr>
              <w:t xml:space="preserve">- </w:t>
            </w:r>
            <w:r w:rsidRPr="00E94734">
              <w:t xml:space="preserve">Các sở, ban ngành, tổ chức CT-XH Tỉnh; </w:t>
            </w:r>
          </w:p>
          <w:p w14:paraId="304FA204" w14:textId="660BE69A" w:rsidR="000E3049" w:rsidRPr="00E94734" w:rsidRDefault="000E3049" w:rsidP="000E3049">
            <w:pPr>
              <w:ind w:hanging="110"/>
            </w:pPr>
            <w:r w:rsidRPr="00E94734">
              <w:t xml:space="preserve">- </w:t>
            </w:r>
            <w:r>
              <w:rPr>
                <w:lang w:val="en-US"/>
              </w:rPr>
              <w:t xml:space="preserve">- </w:t>
            </w:r>
            <w:r w:rsidRPr="00E94734">
              <w:t xml:space="preserve">HĐND, UBND huyện, thành phố; </w:t>
            </w:r>
          </w:p>
          <w:p w14:paraId="7DC3283D" w14:textId="6800A95B" w:rsidR="005439F0" w:rsidRPr="005439F0" w:rsidRDefault="000E3049" w:rsidP="000E3049">
            <w:pPr>
              <w:ind w:hanging="110"/>
              <w:rPr>
                <w:lang w:val="en-US"/>
              </w:rPr>
            </w:pPr>
            <w:r w:rsidRPr="00E94734">
              <w:t xml:space="preserve">- </w:t>
            </w:r>
            <w:r w:rsidR="005439F0">
              <w:rPr>
                <w:lang w:val="en-US"/>
              </w:rPr>
              <w:t>- Công báo Tỉnh;</w:t>
            </w:r>
          </w:p>
          <w:p w14:paraId="6AEF6A05" w14:textId="20DE8AF1" w:rsidR="005439F0" w:rsidRPr="00E94734" w:rsidRDefault="000E3049" w:rsidP="000E3049">
            <w:pPr>
              <w:ind w:hanging="110"/>
            </w:pPr>
            <w:r>
              <w:rPr>
                <w:lang w:val="en-US"/>
              </w:rPr>
              <w:t xml:space="preserve">- </w:t>
            </w:r>
            <w:r w:rsidR="005439F0">
              <w:rPr>
                <w:lang w:val="en-US"/>
              </w:rPr>
              <w:t xml:space="preserve">- </w:t>
            </w:r>
            <w:r w:rsidRPr="00E94734">
              <w:t xml:space="preserve">Cổng Thông tin điện tử Tỉnh; </w:t>
            </w:r>
          </w:p>
          <w:p w14:paraId="53EA2DA8" w14:textId="53F25A88" w:rsidR="0081694C" w:rsidRPr="000E3049" w:rsidRDefault="0004234D" w:rsidP="000E3049">
            <w:pPr>
              <w:pStyle w:val="TableParagraph"/>
              <w:tabs>
                <w:tab w:val="left" w:pos="176"/>
              </w:tabs>
              <w:spacing w:before="1" w:line="233" w:lineRule="exact"/>
              <w:ind w:left="50" w:firstLine="0"/>
              <w:rPr>
                <w:lang w:val="en-US"/>
              </w:rPr>
            </w:pPr>
            <w:r>
              <w:t xml:space="preserve">- Lưu: VT, Phòng </w:t>
            </w:r>
            <w:r>
              <w:rPr>
                <w:lang w:val="en-US"/>
              </w:rPr>
              <w:t>C</w:t>
            </w:r>
            <w:r w:rsidR="000E3049" w:rsidRPr="00E94734">
              <w:t>ông tác HĐND</w:t>
            </w:r>
            <w:r w:rsidR="000E3049">
              <w:rPr>
                <w:lang w:val="en-US"/>
              </w:rPr>
              <w:t>.</w:t>
            </w:r>
          </w:p>
        </w:tc>
        <w:tc>
          <w:tcPr>
            <w:tcW w:w="4399" w:type="dxa"/>
          </w:tcPr>
          <w:p w14:paraId="0F0FC87C" w14:textId="792E6E99" w:rsidR="00C51CE5" w:rsidRPr="002C049F" w:rsidRDefault="00D55BA9" w:rsidP="001F0316">
            <w:pPr>
              <w:pStyle w:val="TableParagraph"/>
              <w:spacing w:line="313" w:lineRule="exact"/>
              <w:jc w:val="center"/>
              <w:rPr>
                <w:b/>
                <w:sz w:val="28"/>
              </w:rPr>
            </w:pPr>
            <w:r w:rsidRPr="002C049F">
              <w:rPr>
                <w:b/>
                <w:sz w:val="28"/>
              </w:rPr>
              <w:t>CHỦ</w:t>
            </w:r>
            <w:r w:rsidRPr="002C049F">
              <w:rPr>
                <w:b/>
                <w:spacing w:val="-2"/>
                <w:sz w:val="28"/>
              </w:rPr>
              <w:t xml:space="preserve"> </w:t>
            </w:r>
            <w:r w:rsidRPr="002C049F">
              <w:rPr>
                <w:b/>
                <w:spacing w:val="-4"/>
                <w:sz w:val="28"/>
              </w:rPr>
              <w:t>TỊCH</w:t>
            </w:r>
          </w:p>
          <w:p w14:paraId="12DCB253" w14:textId="77777777" w:rsidR="00C51CE5" w:rsidRPr="002C049F" w:rsidRDefault="00C51CE5" w:rsidP="00C51CE5"/>
          <w:p w14:paraId="3B7527CC" w14:textId="77777777" w:rsidR="00C51CE5" w:rsidRPr="00F1777F" w:rsidRDefault="00C51CE5" w:rsidP="00C51CE5">
            <w:pPr>
              <w:rPr>
                <w:sz w:val="26"/>
              </w:rPr>
            </w:pPr>
          </w:p>
          <w:p w14:paraId="2ECD9102" w14:textId="77777777" w:rsidR="00DF0041" w:rsidRPr="00F1777F" w:rsidRDefault="00DF0041" w:rsidP="00C51CE5">
            <w:pPr>
              <w:rPr>
                <w:sz w:val="38"/>
                <w:szCs w:val="28"/>
                <w:lang w:val="en-US"/>
              </w:rPr>
            </w:pPr>
          </w:p>
          <w:p w14:paraId="4C128E69" w14:textId="7BBEEAA7" w:rsidR="000E3049" w:rsidRDefault="000E3049" w:rsidP="00C51CE5">
            <w:pPr>
              <w:rPr>
                <w:sz w:val="28"/>
                <w:szCs w:val="28"/>
                <w:lang w:val="en-US"/>
              </w:rPr>
            </w:pPr>
          </w:p>
          <w:p w14:paraId="564907C9" w14:textId="77777777" w:rsidR="00F1777F" w:rsidRDefault="00F1777F" w:rsidP="00C51CE5">
            <w:pPr>
              <w:rPr>
                <w:sz w:val="28"/>
                <w:szCs w:val="28"/>
                <w:lang w:val="en-US"/>
              </w:rPr>
            </w:pPr>
          </w:p>
          <w:p w14:paraId="16232ECB" w14:textId="77777777" w:rsidR="0099677A" w:rsidRDefault="0099677A" w:rsidP="00C51CE5">
            <w:pPr>
              <w:rPr>
                <w:sz w:val="28"/>
                <w:szCs w:val="28"/>
                <w:lang w:val="en-US"/>
              </w:rPr>
            </w:pPr>
          </w:p>
          <w:p w14:paraId="3A1C809C" w14:textId="23AA2CE5" w:rsidR="00FA6CE0" w:rsidRPr="00FA6CE0" w:rsidRDefault="00FA6CE0" w:rsidP="00FA6CE0">
            <w:pPr>
              <w:jc w:val="center"/>
              <w:rPr>
                <w:b/>
                <w:sz w:val="28"/>
                <w:szCs w:val="28"/>
                <w:lang w:val="en-US"/>
              </w:rPr>
            </w:pPr>
            <w:r w:rsidRPr="00FA6CE0">
              <w:rPr>
                <w:b/>
                <w:sz w:val="28"/>
                <w:szCs w:val="28"/>
                <w:lang w:val="en-US"/>
              </w:rPr>
              <w:t>Phan Văn Thắng</w:t>
            </w:r>
          </w:p>
        </w:tc>
      </w:tr>
    </w:tbl>
    <w:p w14:paraId="4DAFC58A" w14:textId="0B2326A8" w:rsidR="00D13B92" w:rsidRPr="002C049F" w:rsidRDefault="00D13B92" w:rsidP="00FB6DB8">
      <w:pPr>
        <w:jc w:val="center"/>
      </w:pPr>
    </w:p>
    <w:sectPr w:rsidR="00D13B92" w:rsidRPr="002C049F" w:rsidSect="0004234D">
      <w:headerReference w:type="default" r:id="rId9"/>
      <w:pgSz w:w="11907" w:h="16840" w:code="9"/>
      <w:pgMar w:top="1134" w:right="1134" w:bottom="1134" w:left="1701" w:header="448"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63762" w14:textId="77777777" w:rsidR="00022FF8" w:rsidRDefault="00022FF8">
      <w:r>
        <w:separator/>
      </w:r>
    </w:p>
  </w:endnote>
  <w:endnote w:type="continuationSeparator" w:id="0">
    <w:p w14:paraId="2F88D3B5" w14:textId="77777777" w:rsidR="00022FF8" w:rsidRDefault="0002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D11BC" w14:textId="77777777" w:rsidR="00022FF8" w:rsidRDefault="00022FF8">
      <w:r>
        <w:separator/>
      </w:r>
    </w:p>
  </w:footnote>
  <w:footnote w:type="continuationSeparator" w:id="0">
    <w:p w14:paraId="31D1FA1C" w14:textId="77777777" w:rsidR="00022FF8" w:rsidRDefault="00022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52903" w14:textId="77777777" w:rsidR="00DF0041" w:rsidRDefault="00D55BA9">
    <w:pPr>
      <w:pStyle w:val="BodyText"/>
      <w:spacing w:before="0" w:line="14" w:lineRule="auto"/>
      <w:ind w:left="0" w:firstLine="0"/>
      <w:jc w:val="left"/>
      <w:rPr>
        <w:sz w:val="20"/>
      </w:rPr>
    </w:pPr>
    <w:r>
      <w:rPr>
        <w:noProof/>
        <w:lang w:val="vi-VN" w:eastAsia="vi-VN"/>
      </w:rPr>
      <mc:AlternateContent>
        <mc:Choice Requires="wps">
          <w:drawing>
            <wp:anchor distT="0" distB="0" distL="0" distR="0" simplePos="0" relativeHeight="251658240" behindDoc="1" locked="0" layoutInCell="1" allowOverlap="1" wp14:anchorId="25FA6A1A" wp14:editId="2200A45E">
              <wp:simplePos x="0" y="0"/>
              <wp:positionH relativeFrom="page">
                <wp:posOffset>3800476</wp:posOffset>
              </wp:positionH>
              <wp:positionV relativeFrom="page">
                <wp:posOffset>257175</wp:posOffset>
              </wp:positionV>
              <wp:extent cx="152400" cy="2381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38125"/>
                      </a:xfrm>
                      <a:prstGeom prst="rect">
                        <a:avLst/>
                      </a:prstGeom>
                    </wps:spPr>
                    <wps:txbx>
                      <w:txbxContent>
                        <w:p w14:paraId="31CE5D11" w14:textId="005AACB0" w:rsidR="00DF0041" w:rsidRPr="0050023E" w:rsidRDefault="00D55BA9">
                          <w:pPr>
                            <w:spacing w:before="8"/>
                            <w:ind w:left="60"/>
                            <w:rPr>
                              <w:sz w:val="28"/>
                              <w:szCs w:val="28"/>
                            </w:rPr>
                          </w:pPr>
                          <w:r w:rsidRPr="0050023E">
                            <w:rPr>
                              <w:spacing w:val="-10"/>
                              <w:sz w:val="28"/>
                              <w:szCs w:val="28"/>
                            </w:rPr>
                            <w:fldChar w:fldCharType="begin"/>
                          </w:r>
                          <w:r w:rsidRPr="0050023E">
                            <w:rPr>
                              <w:spacing w:val="-10"/>
                              <w:sz w:val="28"/>
                              <w:szCs w:val="28"/>
                            </w:rPr>
                            <w:instrText xml:space="preserve"> PAGE </w:instrText>
                          </w:r>
                          <w:r w:rsidRPr="0050023E">
                            <w:rPr>
                              <w:spacing w:val="-10"/>
                              <w:sz w:val="28"/>
                              <w:szCs w:val="28"/>
                            </w:rPr>
                            <w:fldChar w:fldCharType="separate"/>
                          </w:r>
                          <w:r w:rsidR="00454172">
                            <w:rPr>
                              <w:noProof/>
                              <w:spacing w:val="-10"/>
                              <w:sz w:val="28"/>
                              <w:szCs w:val="28"/>
                            </w:rPr>
                            <w:t>2</w:t>
                          </w:r>
                          <w:r w:rsidRPr="0050023E">
                            <w:rPr>
                              <w:spacing w:val="-10"/>
                              <w:sz w:val="28"/>
                              <w:szCs w:val="2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299.25pt;margin-top:20.25pt;width:12pt;height:18.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" filled="f" stroked="f">
              <v:path arrowok="t"/>
              <v:textbox inset="0,0,0,0">
                <w:txbxContent>
                  <w:p w14:paraId="31CE5D11" w14:textId="005AACB0" w:rsidR="00DF0041" w:rsidRPr="0050023E" w:rsidRDefault="00D55BA9">
                    <w:pPr>
                      <w:spacing w:before="8"/>
                      <w:ind w:left="60"/>
                      <w:rPr>
                        <w:sz w:val="28"/>
                        <w:szCs w:val="28"/>
                      </w:rPr>
                    </w:pPr>
                    <w:r w:rsidRPr="0050023E">
                      <w:rPr>
                        <w:spacing w:val="-10"/>
                        <w:sz w:val="28"/>
                        <w:szCs w:val="28"/>
                      </w:rPr>
                      <w:fldChar w:fldCharType="begin"/>
                    </w:r>
                    <w:r w:rsidRPr="0050023E">
                      <w:rPr>
                        <w:spacing w:val="-10"/>
                        <w:sz w:val="28"/>
                        <w:szCs w:val="28"/>
                      </w:rPr>
                      <w:instrText xml:space="preserve"> PAGE </w:instrText>
                    </w:r>
                    <w:r w:rsidRPr="0050023E">
                      <w:rPr>
                        <w:spacing w:val="-10"/>
                        <w:sz w:val="28"/>
                        <w:szCs w:val="28"/>
                      </w:rPr>
                      <w:fldChar w:fldCharType="separate"/>
                    </w:r>
                    <w:r w:rsidR="00454172">
                      <w:rPr>
                        <w:noProof/>
                        <w:spacing w:val="-10"/>
                        <w:sz w:val="28"/>
                        <w:szCs w:val="28"/>
                      </w:rPr>
                      <w:t>2</w:t>
                    </w:r>
                    <w:r w:rsidRPr="0050023E">
                      <w:rPr>
                        <w:spacing w:val="-10"/>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32D"/>
    <w:multiLevelType w:val="hybridMultilevel"/>
    <w:tmpl w:val="6FCEBE32"/>
    <w:lvl w:ilvl="0" w:tplc="0136B85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67B6409C">
      <w:numFmt w:val="bullet"/>
      <w:lvlText w:val="•"/>
      <w:lvlJc w:val="left"/>
      <w:pPr>
        <w:ind w:left="1092" w:hanging="300"/>
      </w:pPr>
      <w:rPr>
        <w:rFonts w:hint="default"/>
        <w:lang w:val="vi" w:eastAsia="en-US" w:bidi="ar-SA"/>
      </w:rPr>
    </w:lvl>
    <w:lvl w:ilvl="2" w:tplc="1758ECF0">
      <w:numFmt w:val="bullet"/>
      <w:lvlText w:val="•"/>
      <w:lvlJc w:val="left"/>
      <w:pPr>
        <w:ind w:left="2025" w:hanging="300"/>
      </w:pPr>
      <w:rPr>
        <w:rFonts w:hint="default"/>
        <w:lang w:val="vi" w:eastAsia="en-US" w:bidi="ar-SA"/>
      </w:rPr>
    </w:lvl>
    <w:lvl w:ilvl="3" w:tplc="417CC186">
      <w:numFmt w:val="bullet"/>
      <w:lvlText w:val="•"/>
      <w:lvlJc w:val="left"/>
      <w:pPr>
        <w:ind w:left="2957" w:hanging="300"/>
      </w:pPr>
      <w:rPr>
        <w:rFonts w:hint="default"/>
        <w:lang w:val="vi" w:eastAsia="en-US" w:bidi="ar-SA"/>
      </w:rPr>
    </w:lvl>
    <w:lvl w:ilvl="4" w:tplc="D84C6D68">
      <w:numFmt w:val="bullet"/>
      <w:lvlText w:val="•"/>
      <w:lvlJc w:val="left"/>
      <w:pPr>
        <w:ind w:left="3890" w:hanging="300"/>
      </w:pPr>
      <w:rPr>
        <w:rFonts w:hint="default"/>
        <w:lang w:val="vi" w:eastAsia="en-US" w:bidi="ar-SA"/>
      </w:rPr>
    </w:lvl>
    <w:lvl w:ilvl="5" w:tplc="A9327E7A">
      <w:numFmt w:val="bullet"/>
      <w:lvlText w:val="•"/>
      <w:lvlJc w:val="left"/>
      <w:pPr>
        <w:ind w:left="4823" w:hanging="300"/>
      </w:pPr>
      <w:rPr>
        <w:rFonts w:hint="default"/>
        <w:lang w:val="vi" w:eastAsia="en-US" w:bidi="ar-SA"/>
      </w:rPr>
    </w:lvl>
    <w:lvl w:ilvl="6" w:tplc="8FD43C88">
      <w:numFmt w:val="bullet"/>
      <w:lvlText w:val="•"/>
      <w:lvlJc w:val="left"/>
      <w:pPr>
        <w:ind w:left="5755" w:hanging="300"/>
      </w:pPr>
      <w:rPr>
        <w:rFonts w:hint="default"/>
        <w:lang w:val="vi" w:eastAsia="en-US" w:bidi="ar-SA"/>
      </w:rPr>
    </w:lvl>
    <w:lvl w:ilvl="7" w:tplc="B372A8C8">
      <w:numFmt w:val="bullet"/>
      <w:lvlText w:val="•"/>
      <w:lvlJc w:val="left"/>
      <w:pPr>
        <w:ind w:left="6688" w:hanging="300"/>
      </w:pPr>
      <w:rPr>
        <w:rFonts w:hint="default"/>
        <w:lang w:val="vi" w:eastAsia="en-US" w:bidi="ar-SA"/>
      </w:rPr>
    </w:lvl>
    <w:lvl w:ilvl="8" w:tplc="ACC0E2BA">
      <w:numFmt w:val="bullet"/>
      <w:lvlText w:val="•"/>
      <w:lvlJc w:val="left"/>
      <w:pPr>
        <w:ind w:left="7621" w:hanging="300"/>
      </w:pPr>
      <w:rPr>
        <w:rFonts w:hint="default"/>
        <w:lang w:val="vi" w:eastAsia="en-US" w:bidi="ar-SA"/>
      </w:rPr>
    </w:lvl>
  </w:abstractNum>
  <w:abstractNum w:abstractNumId="1">
    <w:nsid w:val="2DCC2341"/>
    <w:multiLevelType w:val="hybridMultilevel"/>
    <w:tmpl w:val="37CE5AAA"/>
    <w:lvl w:ilvl="0" w:tplc="92D6B10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298B780">
      <w:numFmt w:val="bullet"/>
      <w:lvlText w:val="•"/>
      <w:lvlJc w:val="left"/>
      <w:pPr>
        <w:ind w:left="709" w:hanging="128"/>
      </w:pPr>
      <w:rPr>
        <w:rFonts w:hint="default"/>
        <w:lang w:val="vi" w:eastAsia="en-US" w:bidi="ar-SA"/>
      </w:rPr>
    </w:lvl>
    <w:lvl w:ilvl="2" w:tplc="535200C4">
      <w:numFmt w:val="bullet"/>
      <w:lvlText w:val="•"/>
      <w:lvlJc w:val="left"/>
      <w:pPr>
        <w:ind w:left="1239" w:hanging="128"/>
      </w:pPr>
      <w:rPr>
        <w:rFonts w:hint="default"/>
        <w:lang w:val="vi" w:eastAsia="en-US" w:bidi="ar-SA"/>
      </w:rPr>
    </w:lvl>
    <w:lvl w:ilvl="3" w:tplc="C70A886E">
      <w:numFmt w:val="bullet"/>
      <w:lvlText w:val="•"/>
      <w:lvlJc w:val="left"/>
      <w:pPr>
        <w:ind w:left="1769" w:hanging="128"/>
      </w:pPr>
      <w:rPr>
        <w:rFonts w:hint="default"/>
        <w:lang w:val="vi" w:eastAsia="en-US" w:bidi="ar-SA"/>
      </w:rPr>
    </w:lvl>
    <w:lvl w:ilvl="4" w:tplc="704C866E">
      <w:numFmt w:val="bullet"/>
      <w:lvlText w:val="•"/>
      <w:lvlJc w:val="left"/>
      <w:pPr>
        <w:ind w:left="2298" w:hanging="128"/>
      </w:pPr>
      <w:rPr>
        <w:rFonts w:hint="default"/>
        <w:lang w:val="vi" w:eastAsia="en-US" w:bidi="ar-SA"/>
      </w:rPr>
    </w:lvl>
    <w:lvl w:ilvl="5" w:tplc="96920E0C">
      <w:numFmt w:val="bullet"/>
      <w:lvlText w:val="•"/>
      <w:lvlJc w:val="left"/>
      <w:pPr>
        <w:ind w:left="2828" w:hanging="128"/>
      </w:pPr>
      <w:rPr>
        <w:rFonts w:hint="default"/>
        <w:lang w:val="vi" w:eastAsia="en-US" w:bidi="ar-SA"/>
      </w:rPr>
    </w:lvl>
    <w:lvl w:ilvl="6" w:tplc="35208320">
      <w:numFmt w:val="bullet"/>
      <w:lvlText w:val="•"/>
      <w:lvlJc w:val="left"/>
      <w:pPr>
        <w:ind w:left="3358" w:hanging="128"/>
      </w:pPr>
      <w:rPr>
        <w:rFonts w:hint="default"/>
        <w:lang w:val="vi" w:eastAsia="en-US" w:bidi="ar-SA"/>
      </w:rPr>
    </w:lvl>
    <w:lvl w:ilvl="7" w:tplc="E47637E8">
      <w:numFmt w:val="bullet"/>
      <w:lvlText w:val="•"/>
      <w:lvlJc w:val="left"/>
      <w:pPr>
        <w:ind w:left="3887" w:hanging="128"/>
      </w:pPr>
      <w:rPr>
        <w:rFonts w:hint="default"/>
        <w:lang w:val="vi" w:eastAsia="en-US" w:bidi="ar-SA"/>
      </w:rPr>
    </w:lvl>
    <w:lvl w:ilvl="8" w:tplc="521C5342">
      <w:numFmt w:val="bullet"/>
      <w:lvlText w:val="•"/>
      <w:lvlJc w:val="left"/>
      <w:pPr>
        <w:ind w:left="4417" w:hanging="128"/>
      </w:pPr>
      <w:rPr>
        <w:rFonts w:hint="default"/>
        <w:lang w:val="vi" w:eastAsia="en-US" w:bidi="ar-SA"/>
      </w:rPr>
    </w:lvl>
  </w:abstractNum>
  <w:abstractNum w:abstractNumId="2">
    <w:nsid w:val="30420908"/>
    <w:multiLevelType w:val="hybridMultilevel"/>
    <w:tmpl w:val="5B0C3544"/>
    <w:lvl w:ilvl="0" w:tplc="EFC628AA">
      <w:start w:val="1"/>
      <w:numFmt w:val="decimal"/>
      <w:lvlText w:val="%1."/>
      <w:lvlJc w:val="left"/>
      <w:pPr>
        <w:ind w:left="162"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5F942166">
      <w:numFmt w:val="bullet"/>
      <w:lvlText w:val="•"/>
      <w:lvlJc w:val="left"/>
      <w:pPr>
        <w:ind w:left="1092" w:hanging="310"/>
      </w:pPr>
      <w:rPr>
        <w:rFonts w:hint="default"/>
        <w:lang w:val="vi" w:eastAsia="en-US" w:bidi="ar-SA"/>
      </w:rPr>
    </w:lvl>
    <w:lvl w:ilvl="2" w:tplc="95EC2802">
      <w:numFmt w:val="bullet"/>
      <w:lvlText w:val="•"/>
      <w:lvlJc w:val="left"/>
      <w:pPr>
        <w:ind w:left="2025" w:hanging="310"/>
      </w:pPr>
      <w:rPr>
        <w:rFonts w:hint="default"/>
        <w:lang w:val="vi" w:eastAsia="en-US" w:bidi="ar-SA"/>
      </w:rPr>
    </w:lvl>
    <w:lvl w:ilvl="3" w:tplc="2C8A0EC4">
      <w:numFmt w:val="bullet"/>
      <w:lvlText w:val="•"/>
      <w:lvlJc w:val="left"/>
      <w:pPr>
        <w:ind w:left="2957" w:hanging="310"/>
      </w:pPr>
      <w:rPr>
        <w:rFonts w:hint="default"/>
        <w:lang w:val="vi" w:eastAsia="en-US" w:bidi="ar-SA"/>
      </w:rPr>
    </w:lvl>
    <w:lvl w:ilvl="4" w:tplc="C9B48330">
      <w:numFmt w:val="bullet"/>
      <w:lvlText w:val="•"/>
      <w:lvlJc w:val="left"/>
      <w:pPr>
        <w:ind w:left="3890" w:hanging="310"/>
      </w:pPr>
      <w:rPr>
        <w:rFonts w:hint="default"/>
        <w:lang w:val="vi" w:eastAsia="en-US" w:bidi="ar-SA"/>
      </w:rPr>
    </w:lvl>
    <w:lvl w:ilvl="5" w:tplc="5E08ACD6">
      <w:numFmt w:val="bullet"/>
      <w:lvlText w:val="•"/>
      <w:lvlJc w:val="left"/>
      <w:pPr>
        <w:ind w:left="4823" w:hanging="310"/>
      </w:pPr>
      <w:rPr>
        <w:rFonts w:hint="default"/>
        <w:lang w:val="vi" w:eastAsia="en-US" w:bidi="ar-SA"/>
      </w:rPr>
    </w:lvl>
    <w:lvl w:ilvl="6" w:tplc="18501090">
      <w:numFmt w:val="bullet"/>
      <w:lvlText w:val="•"/>
      <w:lvlJc w:val="left"/>
      <w:pPr>
        <w:ind w:left="5755" w:hanging="310"/>
      </w:pPr>
      <w:rPr>
        <w:rFonts w:hint="default"/>
        <w:lang w:val="vi" w:eastAsia="en-US" w:bidi="ar-SA"/>
      </w:rPr>
    </w:lvl>
    <w:lvl w:ilvl="7" w:tplc="EBBC4CEE">
      <w:numFmt w:val="bullet"/>
      <w:lvlText w:val="•"/>
      <w:lvlJc w:val="left"/>
      <w:pPr>
        <w:ind w:left="6688" w:hanging="310"/>
      </w:pPr>
      <w:rPr>
        <w:rFonts w:hint="default"/>
        <w:lang w:val="vi" w:eastAsia="en-US" w:bidi="ar-SA"/>
      </w:rPr>
    </w:lvl>
    <w:lvl w:ilvl="8" w:tplc="D0143ED4">
      <w:numFmt w:val="bullet"/>
      <w:lvlText w:val="•"/>
      <w:lvlJc w:val="left"/>
      <w:pPr>
        <w:ind w:left="7621" w:hanging="310"/>
      </w:pPr>
      <w:rPr>
        <w:rFonts w:hint="default"/>
        <w:lang w:val="vi" w:eastAsia="en-US" w:bidi="ar-SA"/>
      </w:rPr>
    </w:lvl>
  </w:abstractNum>
  <w:abstractNum w:abstractNumId="3">
    <w:nsid w:val="5BD67203"/>
    <w:multiLevelType w:val="hybridMultilevel"/>
    <w:tmpl w:val="48C6518A"/>
    <w:lvl w:ilvl="0" w:tplc="96B4E82C">
      <w:start w:val="1"/>
      <w:numFmt w:val="decimal"/>
      <w:lvlText w:val="%1."/>
      <w:lvlJc w:val="left"/>
      <w:pPr>
        <w:ind w:left="16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6BCE5294">
      <w:numFmt w:val="bullet"/>
      <w:lvlText w:val="•"/>
      <w:lvlJc w:val="left"/>
      <w:pPr>
        <w:ind w:left="1092" w:hanging="312"/>
      </w:pPr>
      <w:rPr>
        <w:rFonts w:hint="default"/>
        <w:lang w:val="vi" w:eastAsia="en-US" w:bidi="ar-SA"/>
      </w:rPr>
    </w:lvl>
    <w:lvl w:ilvl="2" w:tplc="79B819F2">
      <w:numFmt w:val="bullet"/>
      <w:lvlText w:val="•"/>
      <w:lvlJc w:val="left"/>
      <w:pPr>
        <w:ind w:left="2025" w:hanging="312"/>
      </w:pPr>
      <w:rPr>
        <w:rFonts w:hint="default"/>
        <w:lang w:val="vi" w:eastAsia="en-US" w:bidi="ar-SA"/>
      </w:rPr>
    </w:lvl>
    <w:lvl w:ilvl="3" w:tplc="B3D0C5CE">
      <w:numFmt w:val="bullet"/>
      <w:lvlText w:val="•"/>
      <w:lvlJc w:val="left"/>
      <w:pPr>
        <w:ind w:left="2957" w:hanging="312"/>
      </w:pPr>
      <w:rPr>
        <w:rFonts w:hint="default"/>
        <w:lang w:val="vi" w:eastAsia="en-US" w:bidi="ar-SA"/>
      </w:rPr>
    </w:lvl>
    <w:lvl w:ilvl="4" w:tplc="15884E78">
      <w:numFmt w:val="bullet"/>
      <w:lvlText w:val="•"/>
      <w:lvlJc w:val="left"/>
      <w:pPr>
        <w:ind w:left="3890" w:hanging="312"/>
      </w:pPr>
      <w:rPr>
        <w:rFonts w:hint="default"/>
        <w:lang w:val="vi" w:eastAsia="en-US" w:bidi="ar-SA"/>
      </w:rPr>
    </w:lvl>
    <w:lvl w:ilvl="5" w:tplc="DE20FF9C">
      <w:numFmt w:val="bullet"/>
      <w:lvlText w:val="•"/>
      <w:lvlJc w:val="left"/>
      <w:pPr>
        <w:ind w:left="4823" w:hanging="312"/>
      </w:pPr>
      <w:rPr>
        <w:rFonts w:hint="default"/>
        <w:lang w:val="vi" w:eastAsia="en-US" w:bidi="ar-SA"/>
      </w:rPr>
    </w:lvl>
    <w:lvl w:ilvl="6" w:tplc="C5BEC5D8">
      <w:numFmt w:val="bullet"/>
      <w:lvlText w:val="•"/>
      <w:lvlJc w:val="left"/>
      <w:pPr>
        <w:ind w:left="5755" w:hanging="312"/>
      </w:pPr>
      <w:rPr>
        <w:rFonts w:hint="default"/>
        <w:lang w:val="vi" w:eastAsia="en-US" w:bidi="ar-SA"/>
      </w:rPr>
    </w:lvl>
    <w:lvl w:ilvl="7" w:tplc="7F8CC36A">
      <w:numFmt w:val="bullet"/>
      <w:lvlText w:val="•"/>
      <w:lvlJc w:val="left"/>
      <w:pPr>
        <w:ind w:left="6688" w:hanging="312"/>
      </w:pPr>
      <w:rPr>
        <w:rFonts w:hint="default"/>
        <w:lang w:val="vi" w:eastAsia="en-US" w:bidi="ar-SA"/>
      </w:rPr>
    </w:lvl>
    <w:lvl w:ilvl="8" w:tplc="5E4618C2">
      <w:numFmt w:val="bullet"/>
      <w:lvlText w:val="•"/>
      <w:lvlJc w:val="left"/>
      <w:pPr>
        <w:ind w:left="7621" w:hanging="312"/>
      </w:pPr>
      <w:rPr>
        <w:rFonts w:hint="default"/>
        <w:lang w:val="vi" w:eastAsia="en-US" w:bidi="ar-SA"/>
      </w:rPr>
    </w:lvl>
  </w:abstractNum>
  <w:abstractNum w:abstractNumId="4">
    <w:nsid w:val="69674F7C"/>
    <w:multiLevelType w:val="hybridMultilevel"/>
    <w:tmpl w:val="E1422700"/>
    <w:lvl w:ilvl="0" w:tplc="8CC03D74">
      <w:start w:val="1"/>
      <w:numFmt w:val="lowerRoman"/>
      <w:lvlText w:val="%1)"/>
      <w:lvlJc w:val="left"/>
      <w:pPr>
        <w:ind w:left="1304" w:hanging="314"/>
      </w:pPr>
      <w:rPr>
        <w:rFonts w:ascii="Times New Roman" w:eastAsia="Times New Roman" w:hAnsi="Times New Roman" w:cs="Times New Roman"/>
        <w:b w:val="0"/>
        <w:bCs w:val="0"/>
        <w:i w:val="0"/>
        <w:iCs w:val="0"/>
        <w:spacing w:val="0"/>
        <w:w w:val="100"/>
        <w:sz w:val="28"/>
        <w:szCs w:val="28"/>
        <w:lang w:val="vi" w:eastAsia="en-US" w:bidi="ar-SA"/>
      </w:rPr>
    </w:lvl>
    <w:lvl w:ilvl="1" w:tplc="37168FCA">
      <w:start w:val="1"/>
      <w:numFmt w:val="lowerLetter"/>
      <w:lvlText w:val="%2)"/>
      <w:lvlJc w:val="left"/>
      <w:pPr>
        <w:ind w:left="118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B1B62C78">
      <w:numFmt w:val="bullet"/>
      <w:lvlText w:val="•"/>
      <w:lvlJc w:val="left"/>
      <w:pPr>
        <w:ind w:left="3244" w:hanging="288"/>
      </w:pPr>
      <w:rPr>
        <w:rFonts w:hint="default"/>
        <w:lang w:val="vi" w:eastAsia="en-US" w:bidi="ar-SA"/>
      </w:rPr>
    </w:lvl>
    <w:lvl w:ilvl="3" w:tplc="45E6D3AA">
      <w:numFmt w:val="bullet"/>
      <w:lvlText w:val="•"/>
      <w:lvlJc w:val="left"/>
      <w:pPr>
        <w:ind w:left="4167" w:hanging="288"/>
      </w:pPr>
      <w:rPr>
        <w:rFonts w:hint="default"/>
        <w:lang w:val="vi" w:eastAsia="en-US" w:bidi="ar-SA"/>
      </w:rPr>
    </w:lvl>
    <w:lvl w:ilvl="4" w:tplc="9A809ADC">
      <w:numFmt w:val="bullet"/>
      <w:lvlText w:val="•"/>
      <w:lvlJc w:val="left"/>
      <w:pPr>
        <w:ind w:left="5090" w:hanging="288"/>
      </w:pPr>
      <w:rPr>
        <w:rFonts w:hint="default"/>
        <w:lang w:val="vi" w:eastAsia="en-US" w:bidi="ar-SA"/>
      </w:rPr>
    </w:lvl>
    <w:lvl w:ilvl="5" w:tplc="6F6A963E">
      <w:numFmt w:val="bullet"/>
      <w:lvlText w:val="•"/>
      <w:lvlJc w:val="left"/>
      <w:pPr>
        <w:ind w:left="6013" w:hanging="288"/>
      </w:pPr>
      <w:rPr>
        <w:rFonts w:hint="default"/>
        <w:lang w:val="vi" w:eastAsia="en-US" w:bidi="ar-SA"/>
      </w:rPr>
    </w:lvl>
    <w:lvl w:ilvl="6" w:tplc="6EF64916">
      <w:numFmt w:val="bullet"/>
      <w:lvlText w:val="•"/>
      <w:lvlJc w:val="left"/>
      <w:pPr>
        <w:ind w:left="6936" w:hanging="288"/>
      </w:pPr>
      <w:rPr>
        <w:rFonts w:hint="default"/>
        <w:lang w:val="vi" w:eastAsia="en-US" w:bidi="ar-SA"/>
      </w:rPr>
    </w:lvl>
    <w:lvl w:ilvl="7" w:tplc="64B03508">
      <w:numFmt w:val="bullet"/>
      <w:lvlText w:val="•"/>
      <w:lvlJc w:val="left"/>
      <w:pPr>
        <w:ind w:left="7859" w:hanging="288"/>
      </w:pPr>
      <w:rPr>
        <w:rFonts w:hint="default"/>
        <w:lang w:val="vi" w:eastAsia="en-US" w:bidi="ar-SA"/>
      </w:rPr>
    </w:lvl>
    <w:lvl w:ilvl="8" w:tplc="C6ECD8C6">
      <w:numFmt w:val="bullet"/>
      <w:lvlText w:val="•"/>
      <w:lvlJc w:val="left"/>
      <w:pPr>
        <w:ind w:left="8782" w:hanging="288"/>
      </w:pPr>
      <w:rPr>
        <w:rFonts w:hint="default"/>
        <w:lang w:val="vi" w:eastAsia="en-US" w:bidi="ar-S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41"/>
    <w:rsid w:val="00001D2F"/>
    <w:rsid w:val="0000523D"/>
    <w:rsid w:val="00017581"/>
    <w:rsid w:val="00022FF8"/>
    <w:rsid w:val="00027402"/>
    <w:rsid w:val="000313EE"/>
    <w:rsid w:val="0003401E"/>
    <w:rsid w:val="00035091"/>
    <w:rsid w:val="0004234D"/>
    <w:rsid w:val="00055625"/>
    <w:rsid w:val="00056338"/>
    <w:rsid w:val="000573CD"/>
    <w:rsid w:val="0006367E"/>
    <w:rsid w:val="000639D3"/>
    <w:rsid w:val="0006666E"/>
    <w:rsid w:val="00067472"/>
    <w:rsid w:val="00071067"/>
    <w:rsid w:val="000813AE"/>
    <w:rsid w:val="00082F1D"/>
    <w:rsid w:val="00083EE2"/>
    <w:rsid w:val="00085C10"/>
    <w:rsid w:val="00091F9E"/>
    <w:rsid w:val="000C00B3"/>
    <w:rsid w:val="000D0F01"/>
    <w:rsid w:val="000D3F21"/>
    <w:rsid w:val="000E059D"/>
    <w:rsid w:val="000E1503"/>
    <w:rsid w:val="000E3049"/>
    <w:rsid w:val="000E4001"/>
    <w:rsid w:val="000E5B5A"/>
    <w:rsid w:val="000F1AD0"/>
    <w:rsid w:val="000F4CD6"/>
    <w:rsid w:val="00101EE2"/>
    <w:rsid w:val="001054A1"/>
    <w:rsid w:val="00110A84"/>
    <w:rsid w:val="00121CF4"/>
    <w:rsid w:val="00130F16"/>
    <w:rsid w:val="00131202"/>
    <w:rsid w:val="00132343"/>
    <w:rsid w:val="00134AAC"/>
    <w:rsid w:val="00142F64"/>
    <w:rsid w:val="00144426"/>
    <w:rsid w:val="00147F4B"/>
    <w:rsid w:val="001569B8"/>
    <w:rsid w:val="001578E2"/>
    <w:rsid w:val="00157A99"/>
    <w:rsid w:val="00170D2C"/>
    <w:rsid w:val="00172AC4"/>
    <w:rsid w:val="00190EDB"/>
    <w:rsid w:val="001A2F23"/>
    <w:rsid w:val="001A7C92"/>
    <w:rsid w:val="001B4ADB"/>
    <w:rsid w:val="001B78C4"/>
    <w:rsid w:val="001C1A21"/>
    <w:rsid w:val="001C490F"/>
    <w:rsid w:val="001D01DC"/>
    <w:rsid w:val="001D1807"/>
    <w:rsid w:val="001E0600"/>
    <w:rsid w:val="001E1630"/>
    <w:rsid w:val="001F0316"/>
    <w:rsid w:val="001F086C"/>
    <w:rsid w:val="001F1933"/>
    <w:rsid w:val="001F51BE"/>
    <w:rsid w:val="00201567"/>
    <w:rsid w:val="00202120"/>
    <w:rsid w:val="00205B94"/>
    <w:rsid w:val="002078B9"/>
    <w:rsid w:val="0021005B"/>
    <w:rsid w:val="0021052B"/>
    <w:rsid w:val="00210D66"/>
    <w:rsid w:val="0021638C"/>
    <w:rsid w:val="00217F74"/>
    <w:rsid w:val="002312B2"/>
    <w:rsid w:val="002370EF"/>
    <w:rsid w:val="00237DA1"/>
    <w:rsid w:val="00240E54"/>
    <w:rsid w:val="002528BB"/>
    <w:rsid w:val="0025463E"/>
    <w:rsid w:val="00254D0C"/>
    <w:rsid w:val="002830CE"/>
    <w:rsid w:val="002877CE"/>
    <w:rsid w:val="00292976"/>
    <w:rsid w:val="002936B9"/>
    <w:rsid w:val="002A006C"/>
    <w:rsid w:val="002B2D7C"/>
    <w:rsid w:val="002B3BF8"/>
    <w:rsid w:val="002C049F"/>
    <w:rsid w:val="002C3DC6"/>
    <w:rsid w:val="002C409B"/>
    <w:rsid w:val="002C6F8B"/>
    <w:rsid w:val="002D082E"/>
    <w:rsid w:val="002D13DE"/>
    <w:rsid w:val="002D483F"/>
    <w:rsid w:val="002E4B8E"/>
    <w:rsid w:val="002E7453"/>
    <w:rsid w:val="002F204E"/>
    <w:rsid w:val="003076F7"/>
    <w:rsid w:val="00307D54"/>
    <w:rsid w:val="00313EA8"/>
    <w:rsid w:val="0031465B"/>
    <w:rsid w:val="0033345C"/>
    <w:rsid w:val="00343D2F"/>
    <w:rsid w:val="0035015E"/>
    <w:rsid w:val="00360C8B"/>
    <w:rsid w:val="00385181"/>
    <w:rsid w:val="0038730B"/>
    <w:rsid w:val="003A76C2"/>
    <w:rsid w:val="003B264C"/>
    <w:rsid w:val="003C03E3"/>
    <w:rsid w:val="003C1537"/>
    <w:rsid w:val="003C1C4D"/>
    <w:rsid w:val="003C2EE0"/>
    <w:rsid w:val="003D1443"/>
    <w:rsid w:val="003E503D"/>
    <w:rsid w:val="003E650F"/>
    <w:rsid w:val="003E6DAE"/>
    <w:rsid w:val="003F02E5"/>
    <w:rsid w:val="003F20EA"/>
    <w:rsid w:val="00407301"/>
    <w:rsid w:val="00410720"/>
    <w:rsid w:val="00410A5A"/>
    <w:rsid w:val="00410E29"/>
    <w:rsid w:val="004200C0"/>
    <w:rsid w:val="0042234D"/>
    <w:rsid w:val="0044025B"/>
    <w:rsid w:val="004421FD"/>
    <w:rsid w:val="00442E0E"/>
    <w:rsid w:val="004511AB"/>
    <w:rsid w:val="00454172"/>
    <w:rsid w:val="00470C05"/>
    <w:rsid w:val="00481BE1"/>
    <w:rsid w:val="00492594"/>
    <w:rsid w:val="004960D3"/>
    <w:rsid w:val="00496A2A"/>
    <w:rsid w:val="004A174F"/>
    <w:rsid w:val="004A52E9"/>
    <w:rsid w:val="004B1C1B"/>
    <w:rsid w:val="004C2264"/>
    <w:rsid w:val="004C3E32"/>
    <w:rsid w:val="004D2727"/>
    <w:rsid w:val="004D2C13"/>
    <w:rsid w:val="004D5976"/>
    <w:rsid w:val="004E27E0"/>
    <w:rsid w:val="004F444B"/>
    <w:rsid w:val="0050023E"/>
    <w:rsid w:val="00501DE7"/>
    <w:rsid w:val="005023EF"/>
    <w:rsid w:val="00503FB3"/>
    <w:rsid w:val="005050AF"/>
    <w:rsid w:val="005078DA"/>
    <w:rsid w:val="00512B13"/>
    <w:rsid w:val="00513906"/>
    <w:rsid w:val="00513F87"/>
    <w:rsid w:val="005220D0"/>
    <w:rsid w:val="0053023A"/>
    <w:rsid w:val="00542B7F"/>
    <w:rsid w:val="0054383A"/>
    <w:rsid w:val="005439F0"/>
    <w:rsid w:val="00544B54"/>
    <w:rsid w:val="00547931"/>
    <w:rsid w:val="00555B58"/>
    <w:rsid w:val="00567DE6"/>
    <w:rsid w:val="0058328D"/>
    <w:rsid w:val="00584007"/>
    <w:rsid w:val="00591B68"/>
    <w:rsid w:val="005964ED"/>
    <w:rsid w:val="005967F2"/>
    <w:rsid w:val="005B5D65"/>
    <w:rsid w:val="005D1718"/>
    <w:rsid w:val="005D2C5C"/>
    <w:rsid w:val="005D44AE"/>
    <w:rsid w:val="005D44F4"/>
    <w:rsid w:val="005F00AF"/>
    <w:rsid w:val="005F11A2"/>
    <w:rsid w:val="005F2AAD"/>
    <w:rsid w:val="005F3458"/>
    <w:rsid w:val="00604DDF"/>
    <w:rsid w:val="00606DED"/>
    <w:rsid w:val="00611A42"/>
    <w:rsid w:val="00621A21"/>
    <w:rsid w:val="00623660"/>
    <w:rsid w:val="0062397E"/>
    <w:rsid w:val="006302FA"/>
    <w:rsid w:val="006324AB"/>
    <w:rsid w:val="00644480"/>
    <w:rsid w:val="00650349"/>
    <w:rsid w:val="0065450B"/>
    <w:rsid w:val="006630A5"/>
    <w:rsid w:val="0066385C"/>
    <w:rsid w:val="00663F60"/>
    <w:rsid w:val="0066490C"/>
    <w:rsid w:val="00672CEC"/>
    <w:rsid w:val="00673F34"/>
    <w:rsid w:val="00674B40"/>
    <w:rsid w:val="00676B99"/>
    <w:rsid w:val="00684D32"/>
    <w:rsid w:val="00694F9A"/>
    <w:rsid w:val="006A1CF5"/>
    <w:rsid w:val="006A7DD1"/>
    <w:rsid w:val="006C2DED"/>
    <w:rsid w:val="006C4097"/>
    <w:rsid w:val="006C5F58"/>
    <w:rsid w:val="006D3AC7"/>
    <w:rsid w:val="006D5890"/>
    <w:rsid w:val="006D77F6"/>
    <w:rsid w:val="006E20E4"/>
    <w:rsid w:val="006E5880"/>
    <w:rsid w:val="006F0902"/>
    <w:rsid w:val="006F3DC0"/>
    <w:rsid w:val="006F4CBA"/>
    <w:rsid w:val="00703465"/>
    <w:rsid w:val="00704DB6"/>
    <w:rsid w:val="00713255"/>
    <w:rsid w:val="00721BAC"/>
    <w:rsid w:val="00723B5B"/>
    <w:rsid w:val="0073369D"/>
    <w:rsid w:val="00735B07"/>
    <w:rsid w:val="00736DF5"/>
    <w:rsid w:val="007409E7"/>
    <w:rsid w:val="00740B01"/>
    <w:rsid w:val="00743E35"/>
    <w:rsid w:val="00746C93"/>
    <w:rsid w:val="00747889"/>
    <w:rsid w:val="00750BA9"/>
    <w:rsid w:val="00752FC8"/>
    <w:rsid w:val="00753B34"/>
    <w:rsid w:val="00755DAE"/>
    <w:rsid w:val="00756CBB"/>
    <w:rsid w:val="00760D96"/>
    <w:rsid w:val="00761BFD"/>
    <w:rsid w:val="007628DB"/>
    <w:rsid w:val="00770022"/>
    <w:rsid w:val="00775F1D"/>
    <w:rsid w:val="007818DD"/>
    <w:rsid w:val="007A4D58"/>
    <w:rsid w:val="007B1D4E"/>
    <w:rsid w:val="007B3146"/>
    <w:rsid w:val="007B31B6"/>
    <w:rsid w:val="007B78AB"/>
    <w:rsid w:val="007C0407"/>
    <w:rsid w:val="007C2D62"/>
    <w:rsid w:val="007D3271"/>
    <w:rsid w:val="007E2261"/>
    <w:rsid w:val="007E420D"/>
    <w:rsid w:val="007E75AF"/>
    <w:rsid w:val="00811697"/>
    <w:rsid w:val="008153F9"/>
    <w:rsid w:val="008163E3"/>
    <w:rsid w:val="0081694C"/>
    <w:rsid w:val="00816BA7"/>
    <w:rsid w:val="0082779C"/>
    <w:rsid w:val="00843071"/>
    <w:rsid w:val="00847075"/>
    <w:rsid w:val="008609F7"/>
    <w:rsid w:val="00865636"/>
    <w:rsid w:val="00866C87"/>
    <w:rsid w:val="00867CF6"/>
    <w:rsid w:val="008774A2"/>
    <w:rsid w:val="008843B3"/>
    <w:rsid w:val="00884517"/>
    <w:rsid w:val="0089018C"/>
    <w:rsid w:val="00890544"/>
    <w:rsid w:val="008C1C30"/>
    <w:rsid w:val="008C3083"/>
    <w:rsid w:val="008C34B8"/>
    <w:rsid w:val="008C6BA3"/>
    <w:rsid w:val="008D1F06"/>
    <w:rsid w:val="008E517E"/>
    <w:rsid w:val="008E7C1F"/>
    <w:rsid w:val="008F0E3A"/>
    <w:rsid w:val="008F3E4C"/>
    <w:rsid w:val="008F67E2"/>
    <w:rsid w:val="0090694E"/>
    <w:rsid w:val="00913119"/>
    <w:rsid w:val="009336C1"/>
    <w:rsid w:val="00934F5C"/>
    <w:rsid w:val="00936873"/>
    <w:rsid w:val="009507C7"/>
    <w:rsid w:val="009538F3"/>
    <w:rsid w:val="00956938"/>
    <w:rsid w:val="00973AC3"/>
    <w:rsid w:val="0097569C"/>
    <w:rsid w:val="009825C5"/>
    <w:rsid w:val="00984B86"/>
    <w:rsid w:val="0099677A"/>
    <w:rsid w:val="009A38F1"/>
    <w:rsid w:val="009B0EE7"/>
    <w:rsid w:val="009B63E0"/>
    <w:rsid w:val="009C137D"/>
    <w:rsid w:val="009D63A5"/>
    <w:rsid w:val="009D74C7"/>
    <w:rsid w:val="009E1683"/>
    <w:rsid w:val="009E17AB"/>
    <w:rsid w:val="009E56CC"/>
    <w:rsid w:val="009E688F"/>
    <w:rsid w:val="009F1580"/>
    <w:rsid w:val="009F32A6"/>
    <w:rsid w:val="00A127AF"/>
    <w:rsid w:val="00A138E3"/>
    <w:rsid w:val="00A1410D"/>
    <w:rsid w:val="00A17E93"/>
    <w:rsid w:val="00A20CE6"/>
    <w:rsid w:val="00A23D42"/>
    <w:rsid w:val="00A300F5"/>
    <w:rsid w:val="00A353D4"/>
    <w:rsid w:val="00A44C91"/>
    <w:rsid w:val="00A57D07"/>
    <w:rsid w:val="00A62833"/>
    <w:rsid w:val="00A62C24"/>
    <w:rsid w:val="00A63B43"/>
    <w:rsid w:val="00A67526"/>
    <w:rsid w:val="00A678E1"/>
    <w:rsid w:val="00A71CC7"/>
    <w:rsid w:val="00A76A93"/>
    <w:rsid w:val="00A76FA1"/>
    <w:rsid w:val="00A813BC"/>
    <w:rsid w:val="00A82AE0"/>
    <w:rsid w:val="00A83EEC"/>
    <w:rsid w:val="00A928A2"/>
    <w:rsid w:val="00A93876"/>
    <w:rsid w:val="00AA1E56"/>
    <w:rsid w:val="00AA55D3"/>
    <w:rsid w:val="00AA5F89"/>
    <w:rsid w:val="00AB3B15"/>
    <w:rsid w:val="00AB401B"/>
    <w:rsid w:val="00AB61E8"/>
    <w:rsid w:val="00AC023D"/>
    <w:rsid w:val="00AC5E03"/>
    <w:rsid w:val="00AC70EF"/>
    <w:rsid w:val="00AD0FA1"/>
    <w:rsid w:val="00AD251A"/>
    <w:rsid w:val="00AD34BC"/>
    <w:rsid w:val="00AD5FC4"/>
    <w:rsid w:val="00AE02BC"/>
    <w:rsid w:val="00AE1D08"/>
    <w:rsid w:val="00AE7144"/>
    <w:rsid w:val="00AF5784"/>
    <w:rsid w:val="00AF7EAB"/>
    <w:rsid w:val="00B02937"/>
    <w:rsid w:val="00B04068"/>
    <w:rsid w:val="00B12E20"/>
    <w:rsid w:val="00B202A8"/>
    <w:rsid w:val="00B21E6C"/>
    <w:rsid w:val="00B224DC"/>
    <w:rsid w:val="00B23FE6"/>
    <w:rsid w:val="00B35263"/>
    <w:rsid w:val="00B36F93"/>
    <w:rsid w:val="00B473ED"/>
    <w:rsid w:val="00B54E36"/>
    <w:rsid w:val="00B562FA"/>
    <w:rsid w:val="00B56525"/>
    <w:rsid w:val="00B64F96"/>
    <w:rsid w:val="00B66B01"/>
    <w:rsid w:val="00B7515F"/>
    <w:rsid w:val="00B803DB"/>
    <w:rsid w:val="00B81A73"/>
    <w:rsid w:val="00B8267C"/>
    <w:rsid w:val="00B83E16"/>
    <w:rsid w:val="00B946D8"/>
    <w:rsid w:val="00BA2F5D"/>
    <w:rsid w:val="00BA49BA"/>
    <w:rsid w:val="00BA6666"/>
    <w:rsid w:val="00BA7EF2"/>
    <w:rsid w:val="00BB1D2F"/>
    <w:rsid w:val="00BB21DF"/>
    <w:rsid w:val="00BB40A1"/>
    <w:rsid w:val="00BB4D92"/>
    <w:rsid w:val="00BB536A"/>
    <w:rsid w:val="00BD18FA"/>
    <w:rsid w:val="00BE5A23"/>
    <w:rsid w:val="00BF33E7"/>
    <w:rsid w:val="00BF3431"/>
    <w:rsid w:val="00C004FD"/>
    <w:rsid w:val="00C00646"/>
    <w:rsid w:val="00C0249C"/>
    <w:rsid w:val="00C06E1A"/>
    <w:rsid w:val="00C074AA"/>
    <w:rsid w:val="00C23526"/>
    <w:rsid w:val="00C3173B"/>
    <w:rsid w:val="00C35246"/>
    <w:rsid w:val="00C44ECE"/>
    <w:rsid w:val="00C45A64"/>
    <w:rsid w:val="00C4794F"/>
    <w:rsid w:val="00C51CE5"/>
    <w:rsid w:val="00C57DA8"/>
    <w:rsid w:val="00C71044"/>
    <w:rsid w:val="00C744C2"/>
    <w:rsid w:val="00C74B01"/>
    <w:rsid w:val="00C7538F"/>
    <w:rsid w:val="00C76E99"/>
    <w:rsid w:val="00C910D2"/>
    <w:rsid w:val="00C92B21"/>
    <w:rsid w:val="00C95B19"/>
    <w:rsid w:val="00CB032F"/>
    <w:rsid w:val="00CB1D74"/>
    <w:rsid w:val="00CC2B1C"/>
    <w:rsid w:val="00CC4135"/>
    <w:rsid w:val="00CC7D9D"/>
    <w:rsid w:val="00CD1224"/>
    <w:rsid w:val="00CD30F6"/>
    <w:rsid w:val="00CD5C71"/>
    <w:rsid w:val="00CD7F7B"/>
    <w:rsid w:val="00CE78B9"/>
    <w:rsid w:val="00CF3434"/>
    <w:rsid w:val="00CF3BDA"/>
    <w:rsid w:val="00CF66FB"/>
    <w:rsid w:val="00D10CB6"/>
    <w:rsid w:val="00D1365C"/>
    <w:rsid w:val="00D13B92"/>
    <w:rsid w:val="00D27DE3"/>
    <w:rsid w:val="00D35753"/>
    <w:rsid w:val="00D36FB8"/>
    <w:rsid w:val="00D42499"/>
    <w:rsid w:val="00D44994"/>
    <w:rsid w:val="00D4524D"/>
    <w:rsid w:val="00D4731F"/>
    <w:rsid w:val="00D55BA9"/>
    <w:rsid w:val="00D57E4C"/>
    <w:rsid w:val="00D6028D"/>
    <w:rsid w:val="00D63865"/>
    <w:rsid w:val="00D771C6"/>
    <w:rsid w:val="00D82F88"/>
    <w:rsid w:val="00D83665"/>
    <w:rsid w:val="00D84B57"/>
    <w:rsid w:val="00DA4026"/>
    <w:rsid w:val="00DA432B"/>
    <w:rsid w:val="00DA5DEA"/>
    <w:rsid w:val="00DA60A4"/>
    <w:rsid w:val="00DA6221"/>
    <w:rsid w:val="00DA78E2"/>
    <w:rsid w:val="00DB3952"/>
    <w:rsid w:val="00DB3E35"/>
    <w:rsid w:val="00DC6131"/>
    <w:rsid w:val="00DC6C4D"/>
    <w:rsid w:val="00DD528D"/>
    <w:rsid w:val="00DD54B3"/>
    <w:rsid w:val="00DE260F"/>
    <w:rsid w:val="00DE6FC9"/>
    <w:rsid w:val="00DF0041"/>
    <w:rsid w:val="00DF1497"/>
    <w:rsid w:val="00E17054"/>
    <w:rsid w:val="00E24271"/>
    <w:rsid w:val="00E269E5"/>
    <w:rsid w:val="00E26CA4"/>
    <w:rsid w:val="00E30C41"/>
    <w:rsid w:val="00E30CB3"/>
    <w:rsid w:val="00E34EAF"/>
    <w:rsid w:val="00E42599"/>
    <w:rsid w:val="00E52E7B"/>
    <w:rsid w:val="00E54E3D"/>
    <w:rsid w:val="00E55145"/>
    <w:rsid w:val="00E55DE0"/>
    <w:rsid w:val="00E57F7B"/>
    <w:rsid w:val="00E6468C"/>
    <w:rsid w:val="00E7039C"/>
    <w:rsid w:val="00E7346E"/>
    <w:rsid w:val="00E76107"/>
    <w:rsid w:val="00E876AB"/>
    <w:rsid w:val="00E878C9"/>
    <w:rsid w:val="00E94EC4"/>
    <w:rsid w:val="00E970FA"/>
    <w:rsid w:val="00EA1282"/>
    <w:rsid w:val="00EB0B4A"/>
    <w:rsid w:val="00EB1FD2"/>
    <w:rsid w:val="00EB7BB4"/>
    <w:rsid w:val="00EB7EC3"/>
    <w:rsid w:val="00EC04F6"/>
    <w:rsid w:val="00ED2189"/>
    <w:rsid w:val="00ED3575"/>
    <w:rsid w:val="00ED61C3"/>
    <w:rsid w:val="00EE0E90"/>
    <w:rsid w:val="00EE1520"/>
    <w:rsid w:val="00EE47CE"/>
    <w:rsid w:val="00F00BA4"/>
    <w:rsid w:val="00F173E8"/>
    <w:rsid w:val="00F1777F"/>
    <w:rsid w:val="00F20F24"/>
    <w:rsid w:val="00F24B92"/>
    <w:rsid w:val="00F25655"/>
    <w:rsid w:val="00F37FD2"/>
    <w:rsid w:val="00F45956"/>
    <w:rsid w:val="00F552F2"/>
    <w:rsid w:val="00F62B91"/>
    <w:rsid w:val="00F62E98"/>
    <w:rsid w:val="00F67B23"/>
    <w:rsid w:val="00F71E38"/>
    <w:rsid w:val="00F71FC8"/>
    <w:rsid w:val="00F73F4F"/>
    <w:rsid w:val="00F746C9"/>
    <w:rsid w:val="00F75D8B"/>
    <w:rsid w:val="00F76C0F"/>
    <w:rsid w:val="00F94A52"/>
    <w:rsid w:val="00F95934"/>
    <w:rsid w:val="00FA4552"/>
    <w:rsid w:val="00FA4F85"/>
    <w:rsid w:val="00FA6CE0"/>
    <w:rsid w:val="00FA7365"/>
    <w:rsid w:val="00FB0A78"/>
    <w:rsid w:val="00FB3BF9"/>
    <w:rsid w:val="00FB677B"/>
    <w:rsid w:val="00FB6DB8"/>
    <w:rsid w:val="00FB7443"/>
    <w:rsid w:val="00FC3AA3"/>
    <w:rsid w:val="00FC49B6"/>
    <w:rsid w:val="00FC5F53"/>
    <w:rsid w:val="00FC65D7"/>
    <w:rsid w:val="00FD755E"/>
    <w:rsid w:val="00FE0921"/>
    <w:rsid w:val="00FE25E3"/>
    <w:rsid w:val="00FE46C3"/>
    <w:rsid w:val="00FF357B"/>
    <w:rsid w:val="00FF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2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right="88"/>
      <w:jc w:val="center"/>
      <w:outlineLvl w:val="0"/>
    </w:pPr>
    <w:rPr>
      <w:b/>
      <w:bCs/>
      <w:sz w:val="28"/>
      <w:szCs w:val="28"/>
    </w:rPr>
  </w:style>
  <w:style w:type="paragraph" w:styleId="Heading2">
    <w:name w:val="heading 2"/>
    <w:basedOn w:val="Normal"/>
    <w:uiPriority w:val="9"/>
    <w:unhideWhenUsed/>
    <w:qFormat/>
    <w:pPr>
      <w:spacing w:before="120"/>
      <w:ind w:left="881"/>
      <w:jc w:val="both"/>
      <w:outlineLvl w:val="1"/>
    </w:pPr>
    <w:rPr>
      <w:b/>
      <w:bCs/>
      <w:sz w:val="28"/>
      <w:szCs w:val="28"/>
    </w:rPr>
  </w:style>
  <w:style w:type="paragraph" w:styleId="Heading4">
    <w:name w:val="heading 4"/>
    <w:basedOn w:val="Normal"/>
    <w:next w:val="Normal"/>
    <w:link w:val="Heading4Char"/>
    <w:uiPriority w:val="9"/>
    <w:semiHidden/>
    <w:unhideWhenUsed/>
    <w:qFormat/>
    <w:rsid w:val="00205B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62" w:firstLine="719"/>
      <w:jc w:val="both"/>
    </w:pPr>
    <w:rPr>
      <w:sz w:val="28"/>
      <w:szCs w:val="28"/>
    </w:rPr>
  </w:style>
  <w:style w:type="paragraph" w:styleId="ListParagraph">
    <w:name w:val="List Paragraph"/>
    <w:basedOn w:val="Normal"/>
    <w:uiPriority w:val="1"/>
    <w:qFormat/>
    <w:pPr>
      <w:spacing w:before="119"/>
      <w:ind w:left="162" w:firstLine="719"/>
      <w:jc w:val="both"/>
    </w:pPr>
  </w:style>
  <w:style w:type="paragraph" w:customStyle="1" w:styleId="TableParagraph">
    <w:name w:val="Table Paragraph"/>
    <w:basedOn w:val="Normal"/>
    <w:uiPriority w:val="1"/>
    <w:qFormat/>
    <w:pPr>
      <w:spacing w:line="252" w:lineRule="exact"/>
      <w:ind w:left="176" w:hanging="126"/>
    </w:pPr>
  </w:style>
  <w:style w:type="paragraph" w:styleId="FootnoteText">
    <w:name w:val="footnote text"/>
    <w:basedOn w:val="Normal"/>
    <w:link w:val="FootnoteTextChar"/>
    <w:uiPriority w:val="99"/>
    <w:semiHidden/>
    <w:unhideWhenUsed/>
    <w:rsid w:val="009E1683"/>
    <w:rPr>
      <w:sz w:val="20"/>
      <w:szCs w:val="20"/>
    </w:rPr>
  </w:style>
  <w:style w:type="character" w:customStyle="1" w:styleId="FootnoteTextChar">
    <w:name w:val="Footnote Text Char"/>
    <w:basedOn w:val="DefaultParagraphFont"/>
    <w:link w:val="FootnoteText"/>
    <w:uiPriority w:val="99"/>
    <w:semiHidden/>
    <w:rsid w:val="009E1683"/>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E1683"/>
    <w:rPr>
      <w:vertAlign w:val="superscript"/>
    </w:rPr>
  </w:style>
  <w:style w:type="paragraph" w:styleId="Header">
    <w:name w:val="header"/>
    <w:basedOn w:val="Normal"/>
    <w:link w:val="HeaderChar"/>
    <w:unhideWhenUsed/>
    <w:rsid w:val="0050023E"/>
    <w:pPr>
      <w:tabs>
        <w:tab w:val="center" w:pos="4680"/>
        <w:tab w:val="right" w:pos="9360"/>
      </w:tabs>
    </w:pPr>
  </w:style>
  <w:style w:type="character" w:customStyle="1" w:styleId="HeaderChar">
    <w:name w:val="Header Char"/>
    <w:basedOn w:val="DefaultParagraphFont"/>
    <w:link w:val="Header"/>
    <w:uiPriority w:val="99"/>
    <w:rsid w:val="0050023E"/>
    <w:rPr>
      <w:rFonts w:ascii="Times New Roman" w:eastAsia="Times New Roman" w:hAnsi="Times New Roman" w:cs="Times New Roman"/>
      <w:lang w:val="vi"/>
    </w:rPr>
  </w:style>
  <w:style w:type="paragraph" w:styleId="Footer">
    <w:name w:val="footer"/>
    <w:basedOn w:val="Normal"/>
    <w:link w:val="FooterChar"/>
    <w:uiPriority w:val="99"/>
    <w:unhideWhenUsed/>
    <w:rsid w:val="0050023E"/>
    <w:pPr>
      <w:tabs>
        <w:tab w:val="center" w:pos="4680"/>
        <w:tab w:val="right" w:pos="9360"/>
      </w:tabs>
    </w:pPr>
  </w:style>
  <w:style w:type="character" w:customStyle="1" w:styleId="FooterChar">
    <w:name w:val="Footer Char"/>
    <w:basedOn w:val="DefaultParagraphFont"/>
    <w:link w:val="Footer"/>
    <w:uiPriority w:val="99"/>
    <w:rsid w:val="0050023E"/>
    <w:rPr>
      <w:rFonts w:ascii="Times New Roman" w:eastAsia="Times New Roman" w:hAnsi="Times New Roman" w:cs="Times New Roman"/>
      <w:lang w:val="vi"/>
    </w:rPr>
  </w:style>
  <w:style w:type="paragraph" w:styleId="BodyTextIndent3">
    <w:name w:val="Body Text Indent 3"/>
    <w:basedOn w:val="Normal"/>
    <w:link w:val="BodyTextIndent3Char"/>
    <w:uiPriority w:val="99"/>
    <w:unhideWhenUsed/>
    <w:rsid w:val="00055625"/>
    <w:pPr>
      <w:spacing w:after="120"/>
      <w:ind w:left="360"/>
    </w:pPr>
    <w:rPr>
      <w:sz w:val="16"/>
      <w:szCs w:val="16"/>
    </w:rPr>
  </w:style>
  <w:style w:type="character" w:customStyle="1" w:styleId="BodyTextIndent3Char">
    <w:name w:val="Body Text Indent 3 Char"/>
    <w:basedOn w:val="DefaultParagraphFont"/>
    <w:link w:val="BodyTextIndent3"/>
    <w:uiPriority w:val="99"/>
    <w:rsid w:val="00055625"/>
    <w:rPr>
      <w:rFonts w:ascii="Times New Roman" w:eastAsia="Times New Roman" w:hAnsi="Times New Roman" w:cs="Times New Roman"/>
      <w:sz w:val="16"/>
      <w:szCs w:val="16"/>
      <w:lang w:val="vi"/>
    </w:rPr>
  </w:style>
  <w:style w:type="paragraph" w:customStyle="1" w:styleId="CharChar">
    <w:name w:val="Char Char"/>
    <w:basedOn w:val="Normal"/>
    <w:rsid w:val="00055625"/>
    <w:pPr>
      <w:widowControl/>
      <w:autoSpaceDE/>
      <w:autoSpaceDN/>
      <w:spacing w:after="160" w:line="240" w:lineRule="exact"/>
    </w:pPr>
    <w:rPr>
      <w:rFonts w:ascii="Verdana" w:hAnsi="Verdana"/>
      <w:sz w:val="20"/>
      <w:szCs w:val="20"/>
      <w:lang w:val="en-US"/>
    </w:rPr>
  </w:style>
  <w:style w:type="paragraph" w:styleId="BalloonText">
    <w:name w:val="Balloon Text"/>
    <w:basedOn w:val="Normal"/>
    <w:link w:val="BalloonTextChar"/>
    <w:uiPriority w:val="99"/>
    <w:semiHidden/>
    <w:unhideWhenUsed/>
    <w:rsid w:val="008843B3"/>
    <w:rPr>
      <w:rFonts w:ascii="Tahoma" w:hAnsi="Tahoma" w:cs="Tahoma"/>
      <w:sz w:val="16"/>
      <w:szCs w:val="16"/>
    </w:rPr>
  </w:style>
  <w:style w:type="character" w:customStyle="1" w:styleId="BalloonTextChar">
    <w:name w:val="Balloon Text Char"/>
    <w:basedOn w:val="DefaultParagraphFont"/>
    <w:link w:val="BalloonText"/>
    <w:uiPriority w:val="99"/>
    <w:semiHidden/>
    <w:rsid w:val="008843B3"/>
    <w:rPr>
      <w:rFonts w:ascii="Tahoma" w:eastAsia="Times New Roman" w:hAnsi="Tahoma" w:cs="Tahoma"/>
      <w:sz w:val="16"/>
      <w:szCs w:val="16"/>
      <w:lang w:val="vi"/>
    </w:rPr>
  </w:style>
  <w:style w:type="paragraph" w:styleId="NormalWeb">
    <w:name w:val="Normal (Web)"/>
    <w:basedOn w:val="Normal"/>
    <w:uiPriority w:val="99"/>
    <w:unhideWhenUsed/>
    <w:rsid w:val="00205B94"/>
    <w:pPr>
      <w:widowControl/>
      <w:autoSpaceDE/>
      <w:autoSpaceDN/>
      <w:spacing w:before="100" w:beforeAutospacing="1" w:after="100" w:afterAutospacing="1"/>
    </w:pPr>
    <w:rPr>
      <w:sz w:val="24"/>
      <w:szCs w:val="24"/>
      <w:lang w:val="en-US"/>
    </w:rPr>
  </w:style>
  <w:style w:type="character" w:customStyle="1" w:styleId="Heading4Char">
    <w:name w:val="Heading 4 Char"/>
    <w:basedOn w:val="DefaultParagraphFont"/>
    <w:link w:val="Heading4"/>
    <w:uiPriority w:val="9"/>
    <w:semiHidden/>
    <w:rsid w:val="00205B94"/>
    <w:rPr>
      <w:rFonts w:asciiTheme="majorHAnsi" w:eastAsiaTheme="majorEastAsia" w:hAnsiTheme="majorHAnsi" w:cstheme="majorBidi"/>
      <w:b/>
      <w:bCs/>
      <w:i/>
      <w:iCs/>
      <w:color w:val="4F81BD" w:themeColor="accent1"/>
      <w:lang w:val="vi"/>
    </w:rPr>
  </w:style>
  <w:style w:type="character" w:styleId="Strong">
    <w:name w:val="Strong"/>
    <w:basedOn w:val="DefaultParagraphFont"/>
    <w:uiPriority w:val="22"/>
    <w:qFormat/>
    <w:rsid w:val="00673F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right="88"/>
      <w:jc w:val="center"/>
      <w:outlineLvl w:val="0"/>
    </w:pPr>
    <w:rPr>
      <w:b/>
      <w:bCs/>
      <w:sz w:val="28"/>
      <w:szCs w:val="28"/>
    </w:rPr>
  </w:style>
  <w:style w:type="paragraph" w:styleId="Heading2">
    <w:name w:val="heading 2"/>
    <w:basedOn w:val="Normal"/>
    <w:uiPriority w:val="9"/>
    <w:unhideWhenUsed/>
    <w:qFormat/>
    <w:pPr>
      <w:spacing w:before="120"/>
      <w:ind w:left="881"/>
      <w:jc w:val="both"/>
      <w:outlineLvl w:val="1"/>
    </w:pPr>
    <w:rPr>
      <w:b/>
      <w:bCs/>
      <w:sz w:val="28"/>
      <w:szCs w:val="28"/>
    </w:rPr>
  </w:style>
  <w:style w:type="paragraph" w:styleId="Heading4">
    <w:name w:val="heading 4"/>
    <w:basedOn w:val="Normal"/>
    <w:next w:val="Normal"/>
    <w:link w:val="Heading4Char"/>
    <w:uiPriority w:val="9"/>
    <w:semiHidden/>
    <w:unhideWhenUsed/>
    <w:qFormat/>
    <w:rsid w:val="00205B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62" w:firstLine="719"/>
      <w:jc w:val="both"/>
    </w:pPr>
    <w:rPr>
      <w:sz w:val="28"/>
      <w:szCs w:val="28"/>
    </w:rPr>
  </w:style>
  <w:style w:type="paragraph" w:styleId="ListParagraph">
    <w:name w:val="List Paragraph"/>
    <w:basedOn w:val="Normal"/>
    <w:uiPriority w:val="1"/>
    <w:qFormat/>
    <w:pPr>
      <w:spacing w:before="119"/>
      <w:ind w:left="162" w:firstLine="719"/>
      <w:jc w:val="both"/>
    </w:pPr>
  </w:style>
  <w:style w:type="paragraph" w:customStyle="1" w:styleId="TableParagraph">
    <w:name w:val="Table Paragraph"/>
    <w:basedOn w:val="Normal"/>
    <w:uiPriority w:val="1"/>
    <w:qFormat/>
    <w:pPr>
      <w:spacing w:line="252" w:lineRule="exact"/>
      <w:ind w:left="176" w:hanging="126"/>
    </w:pPr>
  </w:style>
  <w:style w:type="paragraph" w:styleId="FootnoteText">
    <w:name w:val="footnote text"/>
    <w:basedOn w:val="Normal"/>
    <w:link w:val="FootnoteTextChar"/>
    <w:uiPriority w:val="99"/>
    <w:semiHidden/>
    <w:unhideWhenUsed/>
    <w:rsid w:val="009E1683"/>
    <w:rPr>
      <w:sz w:val="20"/>
      <w:szCs w:val="20"/>
    </w:rPr>
  </w:style>
  <w:style w:type="character" w:customStyle="1" w:styleId="FootnoteTextChar">
    <w:name w:val="Footnote Text Char"/>
    <w:basedOn w:val="DefaultParagraphFont"/>
    <w:link w:val="FootnoteText"/>
    <w:uiPriority w:val="99"/>
    <w:semiHidden/>
    <w:rsid w:val="009E1683"/>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E1683"/>
    <w:rPr>
      <w:vertAlign w:val="superscript"/>
    </w:rPr>
  </w:style>
  <w:style w:type="paragraph" w:styleId="Header">
    <w:name w:val="header"/>
    <w:basedOn w:val="Normal"/>
    <w:link w:val="HeaderChar"/>
    <w:unhideWhenUsed/>
    <w:rsid w:val="0050023E"/>
    <w:pPr>
      <w:tabs>
        <w:tab w:val="center" w:pos="4680"/>
        <w:tab w:val="right" w:pos="9360"/>
      </w:tabs>
    </w:pPr>
  </w:style>
  <w:style w:type="character" w:customStyle="1" w:styleId="HeaderChar">
    <w:name w:val="Header Char"/>
    <w:basedOn w:val="DefaultParagraphFont"/>
    <w:link w:val="Header"/>
    <w:uiPriority w:val="99"/>
    <w:rsid w:val="0050023E"/>
    <w:rPr>
      <w:rFonts w:ascii="Times New Roman" w:eastAsia="Times New Roman" w:hAnsi="Times New Roman" w:cs="Times New Roman"/>
      <w:lang w:val="vi"/>
    </w:rPr>
  </w:style>
  <w:style w:type="paragraph" w:styleId="Footer">
    <w:name w:val="footer"/>
    <w:basedOn w:val="Normal"/>
    <w:link w:val="FooterChar"/>
    <w:uiPriority w:val="99"/>
    <w:unhideWhenUsed/>
    <w:rsid w:val="0050023E"/>
    <w:pPr>
      <w:tabs>
        <w:tab w:val="center" w:pos="4680"/>
        <w:tab w:val="right" w:pos="9360"/>
      </w:tabs>
    </w:pPr>
  </w:style>
  <w:style w:type="character" w:customStyle="1" w:styleId="FooterChar">
    <w:name w:val="Footer Char"/>
    <w:basedOn w:val="DefaultParagraphFont"/>
    <w:link w:val="Footer"/>
    <w:uiPriority w:val="99"/>
    <w:rsid w:val="0050023E"/>
    <w:rPr>
      <w:rFonts w:ascii="Times New Roman" w:eastAsia="Times New Roman" w:hAnsi="Times New Roman" w:cs="Times New Roman"/>
      <w:lang w:val="vi"/>
    </w:rPr>
  </w:style>
  <w:style w:type="paragraph" w:styleId="BodyTextIndent3">
    <w:name w:val="Body Text Indent 3"/>
    <w:basedOn w:val="Normal"/>
    <w:link w:val="BodyTextIndent3Char"/>
    <w:uiPriority w:val="99"/>
    <w:unhideWhenUsed/>
    <w:rsid w:val="00055625"/>
    <w:pPr>
      <w:spacing w:after="120"/>
      <w:ind w:left="360"/>
    </w:pPr>
    <w:rPr>
      <w:sz w:val="16"/>
      <w:szCs w:val="16"/>
    </w:rPr>
  </w:style>
  <w:style w:type="character" w:customStyle="1" w:styleId="BodyTextIndent3Char">
    <w:name w:val="Body Text Indent 3 Char"/>
    <w:basedOn w:val="DefaultParagraphFont"/>
    <w:link w:val="BodyTextIndent3"/>
    <w:uiPriority w:val="99"/>
    <w:rsid w:val="00055625"/>
    <w:rPr>
      <w:rFonts w:ascii="Times New Roman" w:eastAsia="Times New Roman" w:hAnsi="Times New Roman" w:cs="Times New Roman"/>
      <w:sz w:val="16"/>
      <w:szCs w:val="16"/>
      <w:lang w:val="vi"/>
    </w:rPr>
  </w:style>
  <w:style w:type="paragraph" w:customStyle="1" w:styleId="CharChar">
    <w:name w:val="Char Char"/>
    <w:basedOn w:val="Normal"/>
    <w:rsid w:val="00055625"/>
    <w:pPr>
      <w:widowControl/>
      <w:autoSpaceDE/>
      <w:autoSpaceDN/>
      <w:spacing w:after="160" w:line="240" w:lineRule="exact"/>
    </w:pPr>
    <w:rPr>
      <w:rFonts w:ascii="Verdana" w:hAnsi="Verdana"/>
      <w:sz w:val="20"/>
      <w:szCs w:val="20"/>
      <w:lang w:val="en-US"/>
    </w:rPr>
  </w:style>
  <w:style w:type="paragraph" w:styleId="BalloonText">
    <w:name w:val="Balloon Text"/>
    <w:basedOn w:val="Normal"/>
    <w:link w:val="BalloonTextChar"/>
    <w:uiPriority w:val="99"/>
    <w:semiHidden/>
    <w:unhideWhenUsed/>
    <w:rsid w:val="008843B3"/>
    <w:rPr>
      <w:rFonts w:ascii="Tahoma" w:hAnsi="Tahoma" w:cs="Tahoma"/>
      <w:sz w:val="16"/>
      <w:szCs w:val="16"/>
    </w:rPr>
  </w:style>
  <w:style w:type="character" w:customStyle="1" w:styleId="BalloonTextChar">
    <w:name w:val="Balloon Text Char"/>
    <w:basedOn w:val="DefaultParagraphFont"/>
    <w:link w:val="BalloonText"/>
    <w:uiPriority w:val="99"/>
    <w:semiHidden/>
    <w:rsid w:val="008843B3"/>
    <w:rPr>
      <w:rFonts w:ascii="Tahoma" w:eastAsia="Times New Roman" w:hAnsi="Tahoma" w:cs="Tahoma"/>
      <w:sz w:val="16"/>
      <w:szCs w:val="16"/>
      <w:lang w:val="vi"/>
    </w:rPr>
  </w:style>
  <w:style w:type="paragraph" w:styleId="NormalWeb">
    <w:name w:val="Normal (Web)"/>
    <w:basedOn w:val="Normal"/>
    <w:uiPriority w:val="99"/>
    <w:unhideWhenUsed/>
    <w:rsid w:val="00205B94"/>
    <w:pPr>
      <w:widowControl/>
      <w:autoSpaceDE/>
      <w:autoSpaceDN/>
      <w:spacing w:before="100" w:beforeAutospacing="1" w:after="100" w:afterAutospacing="1"/>
    </w:pPr>
    <w:rPr>
      <w:sz w:val="24"/>
      <w:szCs w:val="24"/>
      <w:lang w:val="en-US"/>
    </w:rPr>
  </w:style>
  <w:style w:type="character" w:customStyle="1" w:styleId="Heading4Char">
    <w:name w:val="Heading 4 Char"/>
    <w:basedOn w:val="DefaultParagraphFont"/>
    <w:link w:val="Heading4"/>
    <w:uiPriority w:val="9"/>
    <w:semiHidden/>
    <w:rsid w:val="00205B94"/>
    <w:rPr>
      <w:rFonts w:asciiTheme="majorHAnsi" w:eastAsiaTheme="majorEastAsia" w:hAnsiTheme="majorHAnsi" w:cstheme="majorBidi"/>
      <w:b/>
      <w:bCs/>
      <w:i/>
      <w:iCs/>
      <w:color w:val="4F81BD" w:themeColor="accent1"/>
      <w:lang w:val="vi"/>
    </w:rPr>
  </w:style>
  <w:style w:type="character" w:styleId="Strong">
    <w:name w:val="Strong"/>
    <w:basedOn w:val="DefaultParagraphFont"/>
    <w:uiPriority w:val="22"/>
    <w:qFormat/>
    <w:rsid w:val="00673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9945">
      <w:bodyDiv w:val="1"/>
      <w:marLeft w:val="0"/>
      <w:marRight w:val="0"/>
      <w:marTop w:val="0"/>
      <w:marBottom w:val="0"/>
      <w:divBdr>
        <w:top w:val="none" w:sz="0" w:space="0" w:color="auto"/>
        <w:left w:val="none" w:sz="0" w:space="0" w:color="auto"/>
        <w:bottom w:val="none" w:sz="0" w:space="0" w:color="auto"/>
        <w:right w:val="none" w:sz="0" w:space="0" w:color="auto"/>
      </w:divBdr>
    </w:div>
    <w:div w:id="405222478">
      <w:bodyDiv w:val="1"/>
      <w:marLeft w:val="0"/>
      <w:marRight w:val="0"/>
      <w:marTop w:val="0"/>
      <w:marBottom w:val="0"/>
      <w:divBdr>
        <w:top w:val="none" w:sz="0" w:space="0" w:color="auto"/>
        <w:left w:val="none" w:sz="0" w:space="0" w:color="auto"/>
        <w:bottom w:val="none" w:sz="0" w:space="0" w:color="auto"/>
        <w:right w:val="none" w:sz="0" w:space="0" w:color="auto"/>
      </w:divBdr>
      <w:divsChild>
        <w:div w:id="1047336867">
          <w:marLeft w:val="0"/>
          <w:marRight w:val="0"/>
          <w:marTop w:val="0"/>
          <w:marBottom w:val="0"/>
          <w:divBdr>
            <w:top w:val="none" w:sz="0" w:space="0" w:color="auto"/>
            <w:left w:val="none" w:sz="0" w:space="0" w:color="auto"/>
            <w:bottom w:val="none" w:sz="0" w:space="0" w:color="auto"/>
            <w:right w:val="none" w:sz="0" w:space="0" w:color="auto"/>
          </w:divBdr>
          <w:divsChild>
            <w:div w:id="426269220">
              <w:marLeft w:val="0"/>
              <w:marRight w:val="0"/>
              <w:marTop w:val="0"/>
              <w:marBottom w:val="0"/>
              <w:divBdr>
                <w:top w:val="none" w:sz="0" w:space="0" w:color="auto"/>
                <w:left w:val="none" w:sz="0" w:space="0" w:color="auto"/>
                <w:bottom w:val="none" w:sz="0" w:space="0" w:color="auto"/>
                <w:right w:val="none" w:sz="0" w:space="0" w:color="auto"/>
              </w:divBdr>
              <w:divsChild>
                <w:div w:id="986401534">
                  <w:marLeft w:val="0"/>
                  <w:marRight w:val="0"/>
                  <w:marTop w:val="0"/>
                  <w:marBottom w:val="0"/>
                  <w:divBdr>
                    <w:top w:val="single" w:sz="12" w:space="11" w:color="F89B1A"/>
                    <w:left w:val="single" w:sz="6" w:space="8" w:color="C8D4DB"/>
                    <w:bottom w:val="none" w:sz="0" w:space="0" w:color="auto"/>
                    <w:right w:val="single" w:sz="6" w:space="8" w:color="C8D4DB"/>
                  </w:divBdr>
                  <w:divsChild>
                    <w:div w:id="1103067536">
                      <w:marLeft w:val="0"/>
                      <w:marRight w:val="0"/>
                      <w:marTop w:val="0"/>
                      <w:marBottom w:val="0"/>
                      <w:divBdr>
                        <w:top w:val="none" w:sz="0" w:space="0" w:color="auto"/>
                        <w:left w:val="none" w:sz="0" w:space="0" w:color="auto"/>
                        <w:bottom w:val="none" w:sz="0" w:space="0" w:color="auto"/>
                        <w:right w:val="none" w:sz="0" w:space="0" w:color="auto"/>
                      </w:divBdr>
                      <w:divsChild>
                        <w:div w:id="1350176961">
                          <w:marLeft w:val="0"/>
                          <w:marRight w:val="0"/>
                          <w:marTop w:val="0"/>
                          <w:marBottom w:val="0"/>
                          <w:divBdr>
                            <w:top w:val="none" w:sz="0" w:space="0" w:color="auto"/>
                            <w:left w:val="none" w:sz="0" w:space="0" w:color="auto"/>
                            <w:bottom w:val="none" w:sz="0" w:space="0" w:color="auto"/>
                            <w:right w:val="none" w:sz="0" w:space="0" w:color="auto"/>
                          </w:divBdr>
                          <w:divsChild>
                            <w:div w:id="626862535">
                              <w:marLeft w:val="0"/>
                              <w:marRight w:val="225"/>
                              <w:marTop w:val="0"/>
                              <w:marBottom w:val="0"/>
                              <w:divBdr>
                                <w:top w:val="none" w:sz="0" w:space="0" w:color="auto"/>
                                <w:left w:val="none" w:sz="0" w:space="0" w:color="auto"/>
                                <w:bottom w:val="none" w:sz="0" w:space="0" w:color="auto"/>
                                <w:right w:val="none" w:sz="0" w:space="0" w:color="auto"/>
                              </w:divBdr>
                              <w:divsChild>
                                <w:div w:id="117340316">
                                  <w:marLeft w:val="0"/>
                                  <w:marRight w:val="0"/>
                                  <w:marTop w:val="0"/>
                                  <w:marBottom w:val="0"/>
                                  <w:divBdr>
                                    <w:top w:val="none" w:sz="0" w:space="0" w:color="auto"/>
                                    <w:left w:val="none" w:sz="0" w:space="0" w:color="auto"/>
                                    <w:bottom w:val="none" w:sz="0" w:space="0" w:color="auto"/>
                                    <w:right w:val="none" w:sz="0" w:space="0" w:color="auto"/>
                                  </w:divBdr>
                                  <w:divsChild>
                                    <w:div w:id="828056455">
                                      <w:marLeft w:val="0"/>
                                      <w:marRight w:val="0"/>
                                      <w:marTop w:val="0"/>
                                      <w:marBottom w:val="0"/>
                                      <w:divBdr>
                                        <w:top w:val="none" w:sz="0" w:space="0" w:color="auto"/>
                                        <w:left w:val="none" w:sz="0" w:space="0" w:color="auto"/>
                                        <w:bottom w:val="none" w:sz="0" w:space="0" w:color="auto"/>
                                        <w:right w:val="none" w:sz="0" w:space="0" w:color="auto"/>
                                      </w:divBdr>
                                      <w:divsChild>
                                        <w:div w:id="183131561">
                                          <w:marLeft w:val="0"/>
                                          <w:marRight w:val="0"/>
                                          <w:marTop w:val="0"/>
                                          <w:marBottom w:val="0"/>
                                          <w:divBdr>
                                            <w:top w:val="none" w:sz="0" w:space="0" w:color="auto"/>
                                            <w:left w:val="none" w:sz="0" w:space="0" w:color="auto"/>
                                            <w:bottom w:val="none" w:sz="0" w:space="0" w:color="auto"/>
                                            <w:right w:val="none" w:sz="0" w:space="0" w:color="auto"/>
                                          </w:divBdr>
                                          <w:divsChild>
                                            <w:div w:id="8607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784696">
      <w:bodyDiv w:val="1"/>
      <w:marLeft w:val="0"/>
      <w:marRight w:val="0"/>
      <w:marTop w:val="0"/>
      <w:marBottom w:val="0"/>
      <w:divBdr>
        <w:top w:val="none" w:sz="0" w:space="0" w:color="auto"/>
        <w:left w:val="none" w:sz="0" w:space="0" w:color="auto"/>
        <w:bottom w:val="none" w:sz="0" w:space="0" w:color="auto"/>
        <w:right w:val="none" w:sz="0" w:space="0" w:color="auto"/>
      </w:divBdr>
      <w:divsChild>
        <w:div w:id="1025866092">
          <w:marLeft w:val="0"/>
          <w:marRight w:val="0"/>
          <w:marTop w:val="0"/>
          <w:marBottom w:val="0"/>
          <w:divBdr>
            <w:top w:val="none" w:sz="0" w:space="0" w:color="auto"/>
            <w:left w:val="none" w:sz="0" w:space="0" w:color="auto"/>
            <w:bottom w:val="none" w:sz="0" w:space="0" w:color="auto"/>
            <w:right w:val="none" w:sz="0" w:space="0" w:color="auto"/>
          </w:divBdr>
          <w:divsChild>
            <w:div w:id="642783022">
              <w:marLeft w:val="0"/>
              <w:marRight w:val="0"/>
              <w:marTop w:val="0"/>
              <w:marBottom w:val="0"/>
              <w:divBdr>
                <w:top w:val="none" w:sz="0" w:space="0" w:color="auto"/>
                <w:left w:val="none" w:sz="0" w:space="0" w:color="auto"/>
                <w:bottom w:val="none" w:sz="0" w:space="0" w:color="auto"/>
                <w:right w:val="none" w:sz="0" w:space="0" w:color="auto"/>
              </w:divBdr>
              <w:divsChild>
                <w:div w:id="735394274">
                  <w:marLeft w:val="0"/>
                  <w:marRight w:val="0"/>
                  <w:marTop w:val="0"/>
                  <w:marBottom w:val="0"/>
                  <w:divBdr>
                    <w:top w:val="single" w:sz="12" w:space="11" w:color="F89B1A"/>
                    <w:left w:val="single" w:sz="6" w:space="8" w:color="C8D4DB"/>
                    <w:bottom w:val="none" w:sz="0" w:space="0" w:color="auto"/>
                    <w:right w:val="single" w:sz="6" w:space="8" w:color="C8D4DB"/>
                  </w:divBdr>
                  <w:divsChild>
                    <w:div w:id="281033910">
                      <w:marLeft w:val="0"/>
                      <w:marRight w:val="0"/>
                      <w:marTop w:val="0"/>
                      <w:marBottom w:val="0"/>
                      <w:divBdr>
                        <w:top w:val="none" w:sz="0" w:space="0" w:color="auto"/>
                        <w:left w:val="none" w:sz="0" w:space="0" w:color="auto"/>
                        <w:bottom w:val="none" w:sz="0" w:space="0" w:color="auto"/>
                        <w:right w:val="none" w:sz="0" w:space="0" w:color="auto"/>
                      </w:divBdr>
                      <w:divsChild>
                        <w:div w:id="384303268">
                          <w:marLeft w:val="0"/>
                          <w:marRight w:val="0"/>
                          <w:marTop w:val="0"/>
                          <w:marBottom w:val="0"/>
                          <w:divBdr>
                            <w:top w:val="none" w:sz="0" w:space="0" w:color="auto"/>
                            <w:left w:val="none" w:sz="0" w:space="0" w:color="auto"/>
                            <w:bottom w:val="none" w:sz="0" w:space="0" w:color="auto"/>
                            <w:right w:val="none" w:sz="0" w:space="0" w:color="auto"/>
                          </w:divBdr>
                          <w:divsChild>
                            <w:div w:id="1652711455">
                              <w:marLeft w:val="0"/>
                              <w:marRight w:val="225"/>
                              <w:marTop w:val="0"/>
                              <w:marBottom w:val="0"/>
                              <w:divBdr>
                                <w:top w:val="none" w:sz="0" w:space="0" w:color="auto"/>
                                <w:left w:val="none" w:sz="0" w:space="0" w:color="auto"/>
                                <w:bottom w:val="none" w:sz="0" w:space="0" w:color="auto"/>
                                <w:right w:val="none" w:sz="0" w:space="0" w:color="auto"/>
                              </w:divBdr>
                              <w:divsChild>
                                <w:div w:id="1537237171">
                                  <w:marLeft w:val="0"/>
                                  <w:marRight w:val="0"/>
                                  <w:marTop w:val="0"/>
                                  <w:marBottom w:val="0"/>
                                  <w:divBdr>
                                    <w:top w:val="none" w:sz="0" w:space="0" w:color="auto"/>
                                    <w:left w:val="none" w:sz="0" w:space="0" w:color="auto"/>
                                    <w:bottom w:val="none" w:sz="0" w:space="0" w:color="auto"/>
                                    <w:right w:val="none" w:sz="0" w:space="0" w:color="auto"/>
                                  </w:divBdr>
                                  <w:divsChild>
                                    <w:div w:id="1409156092">
                                      <w:marLeft w:val="0"/>
                                      <w:marRight w:val="0"/>
                                      <w:marTop w:val="0"/>
                                      <w:marBottom w:val="0"/>
                                      <w:divBdr>
                                        <w:top w:val="none" w:sz="0" w:space="0" w:color="auto"/>
                                        <w:left w:val="none" w:sz="0" w:space="0" w:color="auto"/>
                                        <w:bottom w:val="none" w:sz="0" w:space="0" w:color="auto"/>
                                        <w:right w:val="none" w:sz="0" w:space="0" w:color="auto"/>
                                      </w:divBdr>
                                      <w:divsChild>
                                        <w:div w:id="174151345">
                                          <w:marLeft w:val="0"/>
                                          <w:marRight w:val="0"/>
                                          <w:marTop w:val="0"/>
                                          <w:marBottom w:val="0"/>
                                          <w:divBdr>
                                            <w:top w:val="none" w:sz="0" w:space="0" w:color="auto"/>
                                            <w:left w:val="none" w:sz="0" w:space="0" w:color="auto"/>
                                            <w:bottom w:val="none" w:sz="0" w:space="0" w:color="auto"/>
                                            <w:right w:val="none" w:sz="0" w:space="0" w:color="auto"/>
                                          </w:divBdr>
                                          <w:divsChild>
                                            <w:div w:id="8553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232355">
      <w:bodyDiv w:val="1"/>
      <w:marLeft w:val="0"/>
      <w:marRight w:val="0"/>
      <w:marTop w:val="0"/>
      <w:marBottom w:val="0"/>
      <w:divBdr>
        <w:top w:val="none" w:sz="0" w:space="0" w:color="auto"/>
        <w:left w:val="none" w:sz="0" w:space="0" w:color="auto"/>
        <w:bottom w:val="none" w:sz="0" w:space="0" w:color="auto"/>
        <w:right w:val="none" w:sz="0" w:space="0" w:color="auto"/>
      </w:divBdr>
      <w:divsChild>
        <w:div w:id="1488127042">
          <w:marLeft w:val="0"/>
          <w:marRight w:val="0"/>
          <w:marTop w:val="0"/>
          <w:marBottom w:val="0"/>
          <w:divBdr>
            <w:top w:val="none" w:sz="0" w:space="0" w:color="auto"/>
            <w:left w:val="none" w:sz="0" w:space="0" w:color="auto"/>
            <w:bottom w:val="none" w:sz="0" w:space="0" w:color="auto"/>
            <w:right w:val="none" w:sz="0" w:space="0" w:color="auto"/>
          </w:divBdr>
          <w:divsChild>
            <w:div w:id="627318888">
              <w:marLeft w:val="0"/>
              <w:marRight w:val="0"/>
              <w:marTop w:val="0"/>
              <w:marBottom w:val="0"/>
              <w:divBdr>
                <w:top w:val="none" w:sz="0" w:space="0" w:color="auto"/>
                <w:left w:val="none" w:sz="0" w:space="0" w:color="auto"/>
                <w:bottom w:val="none" w:sz="0" w:space="0" w:color="auto"/>
                <w:right w:val="none" w:sz="0" w:space="0" w:color="auto"/>
              </w:divBdr>
              <w:divsChild>
                <w:div w:id="1878201353">
                  <w:marLeft w:val="0"/>
                  <w:marRight w:val="0"/>
                  <w:marTop w:val="0"/>
                  <w:marBottom w:val="0"/>
                  <w:divBdr>
                    <w:top w:val="single" w:sz="12" w:space="11" w:color="F89B1A"/>
                    <w:left w:val="single" w:sz="6" w:space="8" w:color="C8D4DB"/>
                    <w:bottom w:val="none" w:sz="0" w:space="0" w:color="auto"/>
                    <w:right w:val="single" w:sz="6" w:space="8" w:color="C8D4DB"/>
                  </w:divBdr>
                  <w:divsChild>
                    <w:div w:id="54084592">
                      <w:marLeft w:val="0"/>
                      <w:marRight w:val="0"/>
                      <w:marTop w:val="0"/>
                      <w:marBottom w:val="0"/>
                      <w:divBdr>
                        <w:top w:val="none" w:sz="0" w:space="0" w:color="auto"/>
                        <w:left w:val="none" w:sz="0" w:space="0" w:color="auto"/>
                        <w:bottom w:val="none" w:sz="0" w:space="0" w:color="auto"/>
                        <w:right w:val="none" w:sz="0" w:space="0" w:color="auto"/>
                      </w:divBdr>
                      <w:divsChild>
                        <w:div w:id="1825661188">
                          <w:marLeft w:val="0"/>
                          <w:marRight w:val="0"/>
                          <w:marTop w:val="0"/>
                          <w:marBottom w:val="0"/>
                          <w:divBdr>
                            <w:top w:val="none" w:sz="0" w:space="0" w:color="auto"/>
                            <w:left w:val="none" w:sz="0" w:space="0" w:color="auto"/>
                            <w:bottom w:val="none" w:sz="0" w:space="0" w:color="auto"/>
                            <w:right w:val="none" w:sz="0" w:space="0" w:color="auto"/>
                          </w:divBdr>
                          <w:divsChild>
                            <w:div w:id="1566724775">
                              <w:marLeft w:val="0"/>
                              <w:marRight w:val="225"/>
                              <w:marTop w:val="0"/>
                              <w:marBottom w:val="0"/>
                              <w:divBdr>
                                <w:top w:val="none" w:sz="0" w:space="0" w:color="auto"/>
                                <w:left w:val="none" w:sz="0" w:space="0" w:color="auto"/>
                                <w:bottom w:val="none" w:sz="0" w:space="0" w:color="auto"/>
                                <w:right w:val="none" w:sz="0" w:space="0" w:color="auto"/>
                              </w:divBdr>
                              <w:divsChild>
                                <w:div w:id="534465901">
                                  <w:marLeft w:val="0"/>
                                  <w:marRight w:val="0"/>
                                  <w:marTop w:val="0"/>
                                  <w:marBottom w:val="0"/>
                                  <w:divBdr>
                                    <w:top w:val="none" w:sz="0" w:space="0" w:color="auto"/>
                                    <w:left w:val="none" w:sz="0" w:space="0" w:color="auto"/>
                                    <w:bottom w:val="none" w:sz="0" w:space="0" w:color="auto"/>
                                    <w:right w:val="none" w:sz="0" w:space="0" w:color="auto"/>
                                  </w:divBdr>
                                  <w:divsChild>
                                    <w:div w:id="1512187520">
                                      <w:marLeft w:val="0"/>
                                      <w:marRight w:val="0"/>
                                      <w:marTop w:val="0"/>
                                      <w:marBottom w:val="0"/>
                                      <w:divBdr>
                                        <w:top w:val="none" w:sz="0" w:space="0" w:color="auto"/>
                                        <w:left w:val="none" w:sz="0" w:space="0" w:color="auto"/>
                                        <w:bottom w:val="none" w:sz="0" w:space="0" w:color="auto"/>
                                        <w:right w:val="none" w:sz="0" w:space="0" w:color="auto"/>
                                      </w:divBdr>
                                      <w:divsChild>
                                        <w:div w:id="2068870441">
                                          <w:marLeft w:val="0"/>
                                          <w:marRight w:val="0"/>
                                          <w:marTop w:val="0"/>
                                          <w:marBottom w:val="0"/>
                                          <w:divBdr>
                                            <w:top w:val="none" w:sz="0" w:space="0" w:color="auto"/>
                                            <w:left w:val="none" w:sz="0" w:space="0" w:color="auto"/>
                                            <w:bottom w:val="none" w:sz="0" w:space="0" w:color="auto"/>
                                            <w:right w:val="none" w:sz="0" w:space="0" w:color="auto"/>
                                          </w:divBdr>
                                          <w:divsChild>
                                            <w:div w:id="10331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823079">
      <w:bodyDiv w:val="1"/>
      <w:marLeft w:val="0"/>
      <w:marRight w:val="0"/>
      <w:marTop w:val="0"/>
      <w:marBottom w:val="0"/>
      <w:divBdr>
        <w:top w:val="none" w:sz="0" w:space="0" w:color="auto"/>
        <w:left w:val="none" w:sz="0" w:space="0" w:color="auto"/>
        <w:bottom w:val="none" w:sz="0" w:space="0" w:color="auto"/>
        <w:right w:val="none" w:sz="0" w:space="0" w:color="auto"/>
      </w:divBdr>
    </w:div>
    <w:div w:id="771583437">
      <w:bodyDiv w:val="1"/>
      <w:marLeft w:val="0"/>
      <w:marRight w:val="0"/>
      <w:marTop w:val="0"/>
      <w:marBottom w:val="0"/>
      <w:divBdr>
        <w:top w:val="none" w:sz="0" w:space="0" w:color="auto"/>
        <w:left w:val="none" w:sz="0" w:space="0" w:color="auto"/>
        <w:bottom w:val="none" w:sz="0" w:space="0" w:color="auto"/>
        <w:right w:val="none" w:sz="0" w:space="0" w:color="auto"/>
      </w:divBdr>
    </w:div>
    <w:div w:id="1126118331">
      <w:bodyDiv w:val="1"/>
      <w:marLeft w:val="0"/>
      <w:marRight w:val="0"/>
      <w:marTop w:val="0"/>
      <w:marBottom w:val="0"/>
      <w:divBdr>
        <w:top w:val="none" w:sz="0" w:space="0" w:color="auto"/>
        <w:left w:val="none" w:sz="0" w:space="0" w:color="auto"/>
        <w:bottom w:val="none" w:sz="0" w:space="0" w:color="auto"/>
        <w:right w:val="none" w:sz="0" w:space="0" w:color="auto"/>
      </w:divBdr>
    </w:div>
    <w:div w:id="1346979225">
      <w:bodyDiv w:val="1"/>
      <w:marLeft w:val="0"/>
      <w:marRight w:val="0"/>
      <w:marTop w:val="0"/>
      <w:marBottom w:val="0"/>
      <w:divBdr>
        <w:top w:val="none" w:sz="0" w:space="0" w:color="auto"/>
        <w:left w:val="none" w:sz="0" w:space="0" w:color="auto"/>
        <w:bottom w:val="none" w:sz="0" w:space="0" w:color="auto"/>
        <w:right w:val="none" w:sz="0" w:space="0" w:color="auto"/>
      </w:divBdr>
      <w:divsChild>
        <w:div w:id="331876471">
          <w:marLeft w:val="0"/>
          <w:marRight w:val="0"/>
          <w:marTop w:val="0"/>
          <w:marBottom w:val="0"/>
          <w:divBdr>
            <w:top w:val="none" w:sz="0" w:space="0" w:color="auto"/>
            <w:left w:val="none" w:sz="0" w:space="0" w:color="auto"/>
            <w:bottom w:val="none" w:sz="0" w:space="0" w:color="auto"/>
            <w:right w:val="none" w:sz="0" w:space="0" w:color="auto"/>
          </w:divBdr>
          <w:divsChild>
            <w:div w:id="1991905135">
              <w:marLeft w:val="0"/>
              <w:marRight w:val="0"/>
              <w:marTop w:val="0"/>
              <w:marBottom w:val="0"/>
              <w:divBdr>
                <w:top w:val="none" w:sz="0" w:space="0" w:color="auto"/>
                <w:left w:val="none" w:sz="0" w:space="0" w:color="auto"/>
                <w:bottom w:val="none" w:sz="0" w:space="0" w:color="auto"/>
                <w:right w:val="none" w:sz="0" w:space="0" w:color="auto"/>
              </w:divBdr>
              <w:divsChild>
                <w:div w:id="1896039231">
                  <w:marLeft w:val="0"/>
                  <w:marRight w:val="0"/>
                  <w:marTop w:val="0"/>
                  <w:marBottom w:val="0"/>
                  <w:divBdr>
                    <w:top w:val="single" w:sz="12" w:space="11" w:color="F89B1A"/>
                    <w:left w:val="single" w:sz="6" w:space="8" w:color="C8D4DB"/>
                    <w:bottom w:val="none" w:sz="0" w:space="0" w:color="auto"/>
                    <w:right w:val="single" w:sz="6" w:space="8" w:color="C8D4DB"/>
                  </w:divBdr>
                  <w:divsChild>
                    <w:div w:id="1029720159">
                      <w:marLeft w:val="0"/>
                      <w:marRight w:val="0"/>
                      <w:marTop w:val="0"/>
                      <w:marBottom w:val="0"/>
                      <w:divBdr>
                        <w:top w:val="none" w:sz="0" w:space="0" w:color="auto"/>
                        <w:left w:val="none" w:sz="0" w:space="0" w:color="auto"/>
                        <w:bottom w:val="none" w:sz="0" w:space="0" w:color="auto"/>
                        <w:right w:val="none" w:sz="0" w:space="0" w:color="auto"/>
                      </w:divBdr>
                      <w:divsChild>
                        <w:div w:id="196889767">
                          <w:marLeft w:val="0"/>
                          <w:marRight w:val="0"/>
                          <w:marTop w:val="0"/>
                          <w:marBottom w:val="0"/>
                          <w:divBdr>
                            <w:top w:val="none" w:sz="0" w:space="0" w:color="auto"/>
                            <w:left w:val="none" w:sz="0" w:space="0" w:color="auto"/>
                            <w:bottom w:val="none" w:sz="0" w:space="0" w:color="auto"/>
                            <w:right w:val="none" w:sz="0" w:space="0" w:color="auto"/>
                          </w:divBdr>
                          <w:divsChild>
                            <w:div w:id="908032546">
                              <w:marLeft w:val="0"/>
                              <w:marRight w:val="225"/>
                              <w:marTop w:val="0"/>
                              <w:marBottom w:val="0"/>
                              <w:divBdr>
                                <w:top w:val="none" w:sz="0" w:space="0" w:color="auto"/>
                                <w:left w:val="none" w:sz="0" w:space="0" w:color="auto"/>
                                <w:bottom w:val="none" w:sz="0" w:space="0" w:color="auto"/>
                                <w:right w:val="none" w:sz="0" w:space="0" w:color="auto"/>
                              </w:divBdr>
                              <w:divsChild>
                                <w:div w:id="906190676">
                                  <w:marLeft w:val="0"/>
                                  <w:marRight w:val="0"/>
                                  <w:marTop w:val="0"/>
                                  <w:marBottom w:val="0"/>
                                  <w:divBdr>
                                    <w:top w:val="none" w:sz="0" w:space="0" w:color="auto"/>
                                    <w:left w:val="none" w:sz="0" w:space="0" w:color="auto"/>
                                    <w:bottom w:val="none" w:sz="0" w:space="0" w:color="auto"/>
                                    <w:right w:val="none" w:sz="0" w:space="0" w:color="auto"/>
                                  </w:divBdr>
                                  <w:divsChild>
                                    <w:div w:id="227305607">
                                      <w:marLeft w:val="0"/>
                                      <w:marRight w:val="0"/>
                                      <w:marTop w:val="0"/>
                                      <w:marBottom w:val="0"/>
                                      <w:divBdr>
                                        <w:top w:val="none" w:sz="0" w:space="0" w:color="auto"/>
                                        <w:left w:val="none" w:sz="0" w:space="0" w:color="auto"/>
                                        <w:bottom w:val="none" w:sz="0" w:space="0" w:color="auto"/>
                                        <w:right w:val="none" w:sz="0" w:space="0" w:color="auto"/>
                                      </w:divBdr>
                                      <w:divsChild>
                                        <w:div w:id="1504785665">
                                          <w:marLeft w:val="0"/>
                                          <w:marRight w:val="0"/>
                                          <w:marTop w:val="0"/>
                                          <w:marBottom w:val="0"/>
                                          <w:divBdr>
                                            <w:top w:val="none" w:sz="0" w:space="0" w:color="auto"/>
                                            <w:left w:val="none" w:sz="0" w:space="0" w:color="auto"/>
                                            <w:bottom w:val="none" w:sz="0" w:space="0" w:color="auto"/>
                                            <w:right w:val="none" w:sz="0" w:space="0" w:color="auto"/>
                                          </w:divBdr>
                                          <w:divsChild>
                                            <w:div w:id="6681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285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2AFA3-2B78-4B57-A579-7AFC29C3472D}">
  <ds:schemaRefs>
    <ds:schemaRef ds:uri="http://schemas.openxmlformats.org/officeDocument/2006/bibliography"/>
  </ds:schemaRefs>
</ds:datastoreItem>
</file>

<file path=customXml/itemProps2.xml><?xml version="1.0" encoding="utf-8"?>
<ds:datastoreItem xmlns:ds="http://schemas.openxmlformats.org/officeDocument/2006/customXml" ds:itemID="{F65E6526-E3DF-4D61-97ED-7E236F86CCDD}"/>
</file>

<file path=customXml/itemProps3.xml><?xml version="1.0" encoding="utf-8"?>
<ds:datastoreItem xmlns:ds="http://schemas.openxmlformats.org/officeDocument/2006/customXml" ds:itemID="{DD3564B4-C335-40BD-A12C-0D7B8F8D54F1}"/>
</file>

<file path=customXml/itemProps4.xml><?xml version="1.0" encoding="utf-8"?>
<ds:datastoreItem xmlns:ds="http://schemas.openxmlformats.org/officeDocument/2006/customXml" ds:itemID="{9C06F8E2-DED2-44C5-B9E7-88131782011D}"/>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Nam Phuong KG</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cp:lastModifiedBy>
  <cp:revision>4</cp:revision>
  <cp:lastPrinted>2024-12-30T09:31:00Z</cp:lastPrinted>
  <dcterms:created xsi:type="dcterms:W3CDTF">2024-12-31T09:13:00Z</dcterms:created>
  <dcterms:modified xsi:type="dcterms:W3CDTF">2025-01-02T03:26:00Z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2021</vt:lpwstr>
  </property>
  <property fmtid="{D5CDD505-2E9C-101B-9397-08002B2CF9AE}" pid="4" name="LastSaved">
    <vt:filetime>2024-09-19T00:00:00Z</vt:filetime>
  </property>
  <property fmtid="{D5CDD505-2E9C-101B-9397-08002B2CF9AE}" pid="5" name="Producer">
    <vt:lpwstr>pdf</vt:lpwstr>
  </property>
</Properties>
</file>